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A781" w14:textId="77777777" w:rsidR="002729B1" w:rsidRPr="001721FA" w:rsidRDefault="000A2CFD" w:rsidP="002729B1">
      <w:pPr>
        <w:pStyle w:val="berschrift1"/>
        <w:numPr>
          <w:ilvl w:val="0"/>
          <w:numId w:val="0"/>
        </w:numPr>
        <w:spacing w:before="120"/>
        <w:rPr>
          <w:sz w:val="30"/>
          <w:szCs w:val="30"/>
        </w:rPr>
      </w:pPr>
      <w:r w:rsidRPr="001721FA">
        <w:rPr>
          <w:bCs w:val="0"/>
          <w:sz w:val="30"/>
          <w:szCs w:val="30"/>
        </w:rPr>
        <w:t>Anmeldung zur praktischen Waffentragprüfung</w:t>
      </w:r>
    </w:p>
    <w:p w14:paraId="006CF069" w14:textId="77777777" w:rsidR="00EA7C95" w:rsidRPr="00395E16" w:rsidRDefault="004804D3" w:rsidP="002729B1">
      <w:pPr>
        <w:pStyle w:val="berschrift1"/>
        <w:numPr>
          <w:ilvl w:val="0"/>
          <w:numId w:val="0"/>
        </w:numPr>
        <w:spacing w:before="0"/>
        <w:rPr>
          <w:b w:val="0"/>
          <w:sz w:val="17"/>
          <w:szCs w:val="17"/>
        </w:rPr>
      </w:pPr>
      <w:r w:rsidRPr="00395E16">
        <w:rPr>
          <w:b w:val="0"/>
          <w:sz w:val="17"/>
          <w:szCs w:val="17"/>
        </w:rPr>
        <w:t>INDOOR-SCHIESSANLAGE, Sportschützen Schwanden, Schwanden 64, Postfach 203, 3054 Schüpfen</w:t>
      </w:r>
      <w:r w:rsidR="00395E16" w:rsidRPr="00395E16">
        <w:rPr>
          <w:b w:val="0"/>
          <w:sz w:val="17"/>
          <w:szCs w:val="17"/>
        </w:rPr>
        <w:t>, info@isa-sks.ch</w:t>
      </w:r>
      <w:r w:rsidR="003340D8" w:rsidRPr="00395E16">
        <w:rPr>
          <w:b w:val="0"/>
          <w:sz w:val="17"/>
          <w:szCs w:val="17"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9366" w:type="dxa"/>
        <w:tblLayout w:type="fixed"/>
        <w:tblCellMar>
          <w:top w:w="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829"/>
      </w:tblGrid>
      <w:tr w:rsidR="00911D0C" w:rsidRPr="00BA3C59" w14:paraId="7EAE73D0" w14:textId="77777777" w:rsidTr="005D4989">
        <w:trPr>
          <w:trHeight w:hRule="exact" w:val="284"/>
        </w:trPr>
        <w:tc>
          <w:tcPr>
            <w:tcW w:w="9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0" w:type="dxa"/>
            </w:tcMar>
            <w:vAlign w:val="center"/>
          </w:tcPr>
          <w:p w14:paraId="6E4F9906" w14:textId="77777777" w:rsidR="00911D0C" w:rsidRPr="00BA3C59" w:rsidRDefault="002729B1" w:rsidP="002B1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Institution</w:t>
            </w:r>
          </w:p>
        </w:tc>
      </w:tr>
      <w:tr w:rsidR="00911D0C" w:rsidRPr="000158BA" w14:paraId="73032311" w14:textId="77777777" w:rsidTr="005D4989">
        <w:trPr>
          <w:trHeight w:hRule="exact" w:val="28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59DE8E1" w14:textId="77777777" w:rsidR="00911D0C" w:rsidRPr="000158BA" w:rsidRDefault="00911D0C" w:rsidP="0048054C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Firmenname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5FBAC06" w14:textId="77777777" w:rsidR="00911D0C" w:rsidRPr="000158BA" w:rsidRDefault="00911D0C" w:rsidP="002729B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Sitz </w:t>
            </w:r>
          </w:p>
        </w:tc>
      </w:tr>
      <w:tr w:rsidR="00911D0C" w:rsidRPr="000158BA" w14:paraId="05FEDC0D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5A65288D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75D1A048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11D0C" w:rsidRPr="000158BA" w14:paraId="1F23D8AC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D4C95CC" w14:textId="77777777" w:rsidR="00911D0C" w:rsidRPr="000158BA" w:rsidRDefault="00911D0C" w:rsidP="0048054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Strasse, Nr.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E1B79FE" w14:textId="77777777" w:rsidR="00911D0C" w:rsidRPr="000158BA" w:rsidRDefault="00911D0C" w:rsidP="002729B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PLZ, </w:t>
            </w:r>
            <w:r w:rsidR="002729B1">
              <w:rPr>
                <w:sz w:val="18"/>
                <w:szCs w:val="18"/>
              </w:rPr>
              <w:t>Ort</w:t>
            </w:r>
          </w:p>
        </w:tc>
      </w:tr>
      <w:tr w:rsidR="00911D0C" w:rsidRPr="000158BA" w14:paraId="1D734DBB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3D3BF854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40B2910C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1E1054" w:rsidRPr="000158BA" w14:paraId="08B3D4CC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B79C6A3" w14:textId="77777777" w:rsidR="001E1054" w:rsidRPr="000158BA" w:rsidRDefault="001E1054" w:rsidP="0048054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Firma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39C654E6" w14:textId="77777777" w:rsidR="001E1054" w:rsidRPr="000158BA" w:rsidRDefault="001E1054" w:rsidP="0048054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  <w:r w:rsidR="003340D8">
              <w:rPr>
                <w:sz w:val="18"/>
                <w:szCs w:val="18"/>
              </w:rPr>
              <w:t xml:space="preserve"> Firma</w:t>
            </w:r>
          </w:p>
        </w:tc>
      </w:tr>
      <w:tr w:rsidR="001E1054" w:rsidRPr="000158BA" w14:paraId="0443CD08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75F75665" w14:textId="77777777" w:rsidR="001E1054" w:rsidRPr="000155A5" w:rsidRDefault="001E1054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2CBA5B0D" w14:textId="77777777" w:rsidR="001E1054" w:rsidRPr="000155A5" w:rsidRDefault="001E1054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11D0C" w:rsidRPr="00BA3C59" w14:paraId="57490226" w14:textId="77777777" w:rsidTr="005D4989">
        <w:trPr>
          <w:trHeight w:hRule="exact" w:val="284"/>
        </w:trPr>
        <w:tc>
          <w:tcPr>
            <w:tcW w:w="9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0" w:type="dxa"/>
            </w:tcMar>
            <w:vAlign w:val="center"/>
          </w:tcPr>
          <w:p w14:paraId="381D4E13" w14:textId="77777777" w:rsidR="00911D0C" w:rsidRPr="00BA3C59" w:rsidRDefault="000A2CFD" w:rsidP="000A2C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Prüfungskandidat / Prüfungskandidatin</w:t>
            </w:r>
          </w:p>
        </w:tc>
      </w:tr>
      <w:tr w:rsidR="00911D0C" w:rsidRPr="000158BA" w14:paraId="13CD4578" w14:textId="77777777" w:rsidTr="005D4989">
        <w:trPr>
          <w:trHeight w:hRule="exact" w:val="28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26E43E14" w14:textId="77777777" w:rsidR="00911D0C" w:rsidRPr="000158BA" w:rsidRDefault="00911D0C" w:rsidP="0048054C">
            <w:pPr>
              <w:rPr>
                <w:b/>
                <w:sz w:val="18"/>
                <w:szCs w:val="18"/>
                <w:lang w:val="it-IT"/>
              </w:rPr>
            </w:pPr>
            <w:r w:rsidRPr="007064DA">
              <w:rPr>
                <w:sz w:val="18"/>
                <w:szCs w:val="18"/>
              </w:rPr>
              <w:t>Name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D2E49AD" w14:textId="77777777" w:rsidR="00911D0C" w:rsidRPr="000158BA" w:rsidRDefault="00911D0C" w:rsidP="0048054C">
            <w:pPr>
              <w:rPr>
                <w:b/>
                <w:sz w:val="18"/>
                <w:szCs w:val="18"/>
              </w:rPr>
            </w:pPr>
            <w:r w:rsidRPr="007064DA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(n)</w:t>
            </w:r>
          </w:p>
        </w:tc>
      </w:tr>
      <w:tr w:rsidR="00911D0C" w:rsidRPr="000158BA" w14:paraId="2CA33536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44EEDB58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1A619524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11D0C" w:rsidRPr="000158BA" w14:paraId="13141F9E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C3D15C3" w14:textId="77777777" w:rsidR="00911D0C" w:rsidRPr="000158BA" w:rsidRDefault="00911D0C" w:rsidP="0048054C">
            <w:pPr>
              <w:rPr>
                <w:b/>
                <w:sz w:val="18"/>
                <w:szCs w:val="18"/>
              </w:rPr>
            </w:pPr>
            <w:r w:rsidRPr="007064DA">
              <w:rPr>
                <w:sz w:val="18"/>
                <w:szCs w:val="18"/>
              </w:rPr>
              <w:t>Geburtsdatum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E7895B6" w14:textId="77777777" w:rsidR="00911D0C" w:rsidRPr="000158BA" w:rsidRDefault="001E1054" w:rsidP="0048054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Heimatort</w:t>
            </w:r>
            <w:r w:rsidR="000A2CFD">
              <w:rPr>
                <w:sz w:val="18"/>
                <w:szCs w:val="18"/>
              </w:rPr>
              <w:t xml:space="preserve"> / Nationalität</w:t>
            </w:r>
          </w:p>
        </w:tc>
      </w:tr>
      <w:tr w:rsidR="00911D0C" w:rsidRPr="000158BA" w14:paraId="52997E27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060DA23B" w14:textId="77777777" w:rsidR="00911D0C" w:rsidRPr="000155A5" w:rsidRDefault="00911D0C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54155CE4" w14:textId="77777777" w:rsidR="00911D0C" w:rsidRPr="000155A5" w:rsidRDefault="000155A5" w:rsidP="0048054C">
            <w:pPr>
              <w:rPr>
                <w:b/>
                <w:color w:val="FF0000"/>
                <w:sz w:val="18"/>
                <w:szCs w:val="18"/>
              </w:rPr>
            </w:pPr>
            <w:r w:rsidRPr="000155A5">
              <w:rPr>
                <w:b/>
                <w:color w:val="FF0000"/>
                <w:sz w:val="18"/>
                <w:szCs w:val="18"/>
              </w:rPr>
              <w:t xml:space="preserve">                                             /</w:t>
            </w:r>
            <w:r>
              <w:rPr>
                <w:b/>
                <w:color w:val="FF0000"/>
                <w:sz w:val="18"/>
                <w:szCs w:val="18"/>
              </w:rPr>
              <w:t xml:space="preserve">   </w:t>
            </w:r>
          </w:p>
        </w:tc>
      </w:tr>
      <w:tr w:rsidR="00911D0C" w:rsidRPr="000158BA" w14:paraId="05CB6B71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5898A83" w14:textId="77777777" w:rsidR="00911D0C" w:rsidRPr="000158BA" w:rsidRDefault="00911D0C" w:rsidP="0048054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Strasse, Nr.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893B674" w14:textId="77777777" w:rsidR="00911D0C" w:rsidRPr="000158BA" w:rsidRDefault="00911D0C" w:rsidP="0048054C">
            <w:pPr>
              <w:tabs>
                <w:tab w:val="left" w:pos="3043"/>
              </w:tabs>
              <w:rPr>
                <w:b/>
                <w:sz w:val="18"/>
                <w:szCs w:val="18"/>
              </w:rPr>
            </w:pPr>
            <w:r w:rsidRPr="007064DA">
              <w:rPr>
                <w:sz w:val="18"/>
                <w:szCs w:val="18"/>
              </w:rPr>
              <w:t>PLZ</w:t>
            </w:r>
            <w:r>
              <w:rPr>
                <w:sz w:val="18"/>
                <w:szCs w:val="18"/>
              </w:rPr>
              <w:t>,</w:t>
            </w:r>
            <w:r w:rsidRPr="007064DA">
              <w:rPr>
                <w:sz w:val="18"/>
                <w:szCs w:val="18"/>
              </w:rPr>
              <w:t xml:space="preserve"> Wohnort</w:t>
            </w:r>
          </w:p>
        </w:tc>
      </w:tr>
      <w:tr w:rsidR="000A2CFD" w:rsidRPr="000158BA" w14:paraId="3FC814BF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67E585B8" w14:textId="77777777" w:rsidR="000A2CFD" w:rsidRPr="000155A5" w:rsidRDefault="000A2CFD" w:rsidP="0048054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6B47E278" w14:textId="77777777" w:rsidR="000A2CFD" w:rsidRPr="000155A5" w:rsidRDefault="000A2CFD" w:rsidP="0048054C">
            <w:pPr>
              <w:tabs>
                <w:tab w:val="left" w:pos="3043"/>
              </w:tabs>
              <w:rPr>
                <w:b/>
                <w:color w:val="FF0000"/>
                <w:sz w:val="18"/>
                <w:szCs w:val="18"/>
              </w:rPr>
            </w:pPr>
          </w:p>
        </w:tc>
      </w:tr>
      <w:tr w:rsidR="000A2CFD" w:rsidRPr="000158BA" w14:paraId="2D5B0FA3" w14:textId="77777777" w:rsidTr="005D4989">
        <w:trPr>
          <w:trHeight w:hRule="exact" w:val="28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9D0C6AA" w14:textId="77777777" w:rsidR="000A2CFD" w:rsidRPr="000158BA" w:rsidRDefault="000A2CFD" w:rsidP="000A2CF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Wohnkanton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9625B72" w14:textId="77777777" w:rsidR="000A2CFD" w:rsidRPr="000158BA" w:rsidRDefault="000A2CFD" w:rsidP="000A2CF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privat</w:t>
            </w:r>
          </w:p>
        </w:tc>
      </w:tr>
      <w:tr w:rsidR="000A2CFD" w:rsidRPr="000158BA" w14:paraId="6852A9E9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1973B749" w14:textId="77777777" w:rsidR="000A2CFD" w:rsidRPr="000155A5" w:rsidRDefault="000A2CFD" w:rsidP="000A2CFD">
            <w:pPr>
              <w:rPr>
                <w:b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074B218C" w14:textId="77777777" w:rsidR="000A2CFD" w:rsidRPr="000155A5" w:rsidRDefault="000A2CFD" w:rsidP="000A2CF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A2CFD" w:rsidRPr="000158BA" w14:paraId="76DDD06D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64D365F" w14:textId="77777777" w:rsidR="000A2CFD" w:rsidRPr="000158BA" w:rsidRDefault="000A2CFD" w:rsidP="000A2CF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Beruf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B2BB57A" w14:textId="77777777" w:rsidR="000A2CFD" w:rsidRPr="000158BA" w:rsidRDefault="000A2CFD" w:rsidP="000A2CF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Mobil</w:t>
            </w:r>
          </w:p>
        </w:tc>
      </w:tr>
      <w:tr w:rsidR="000A2CFD" w:rsidRPr="000158BA" w14:paraId="703F60B5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3691CDE6" w14:textId="77777777" w:rsidR="000A2CFD" w:rsidRPr="000155A5" w:rsidRDefault="000A2CFD" w:rsidP="000A2CF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1294C467" w14:textId="77777777" w:rsidR="000A2CFD" w:rsidRPr="000155A5" w:rsidRDefault="000A2CFD" w:rsidP="000A2CF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A2CFD" w:rsidRPr="000158BA" w14:paraId="0E1BC082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A6DEFEC" w14:textId="77777777" w:rsidR="000A2CFD" w:rsidRPr="000158BA" w:rsidRDefault="000A2CFD" w:rsidP="000A2CF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69A076C" w14:textId="77777777" w:rsidR="000A2CFD" w:rsidRPr="000C67D4" w:rsidRDefault="000A2CFD" w:rsidP="000A2CFD">
            <w:pPr>
              <w:rPr>
                <w:sz w:val="18"/>
                <w:szCs w:val="18"/>
              </w:rPr>
            </w:pPr>
            <w:r w:rsidRPr="000C67D4">
              <w:rPr>
                <w:sz w:val="18"/>
                <w:szCs w:val="18"/>
              </w:rPr>
              <w:t>Datum Theorieprüfung / erreichte Punktzahl</w:t>
            </w:r>
          </w:p>
        </w:tc>
      </w:tr>
      <w:tr w:rsidR="000A2CFD" w:rsidRPr="000158BA" w14:paraId="3BD4C036" w14:textId="77777777" w:rsidTr="005D4989">
        <w:trPr>
          <w:trHeight w:hRule="exact" w:val="454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59B501E2" w14:textId="77777777" w:rsidR="000A2CFD" w:rsidRPr="000155A5" w:rsidRDefault="000A2CFD" w:rsidP="000A2CF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10161FF5" w14:textId="77777777" w:rsidR="000A2CFD" w:rsidRPr="000155A5" w:rsidRDefault="000A2CFD" w:rsidP="000A2CFD">
            <w:pPr>
              <w:rPr>
                <w:b/>
                <w:color w:val="FF0000"/>
                <w:sz w:val="18"/>
                <w:szCs w:val="18"/>
              </w:rPr>
            </w:pPr>
            <w:r w:rsidRPr="000155A5">
              <w:rPr>
                <w:b/>
                <w:color w:val="FF0000"/>
                <w:sz w:val="18"/>
                <w:szCs w:val="18"/>
              </w:rPr>
              <w:t xml:space="preserve">                                             /</w:t>
            </w:r>
            <w:r w:rsidR="000155A5">
              <w:rPr>
                <w:b/>
                <w:color w:val="FF0000"/>
                <w:sz w:val="18"/>
                <w:szCs w:val="18"/>
              </w:rPr>
              <w:t xml:space="preserve">   </w:t>
            </w:r>
          </w:p>
        </w:tc>
      </w:tr>
      <w:tr w:rsidR="000A2CFD" w:rsidRPr="000158BA" w14:paraId="21C409C5" w14:textId="77777777" w:rsidTr="005D4989">
        <w:trPr>
          <w:trHeight w:hRule="exact" w:val="227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BDEB906" w14:textId="77777777" w:rsidR="000A2CFD" w:rsidRPr="00500418" w:rsidRDefault="000C67D4" w:rsidP="000A2CFD">
            <w:pPr>
              <w:rPr>
                <w:sz w:val="18"/>
                <w:szCs w:val="18"/>
              </w:rPr>
            </w:pPr>
            <w:r w:rsidRPr="00500418">
              <w:rPr>
                <w:sz w:val="18"/>
                <w:szCs w:val="18"/>
              </w:rPr>
              <w:t>Amtlicher Ausweis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A6CFA1D" w14:textId="77777777" w:rsidR="000A2CFD" w:rsidRPr="000C67D4" w:rsidRDefault="000C67D4" w:rsidP="000A2CFD">
            <w:pPr>
              <w:tabs>
                <w:tab w:val="left" w:pos="3043"/>
              </w:tabs>
              <w:rPr>
                <w:sz w:val="18"/>
                <w:szCs w:val="18"/>
              </w:rPr>
            </w:pPr>
            <w:r w:rsidRPr="000C67D4">
              <w:rPr>
                <w:sz w:val="18"/>
                <w:szCs w:val="18"/>
              </w:rPr>
              <w:t>Ausweis Nr.</w:t>
            </w:r>
          </w:p>
        </w:tc>
      </w:tr>
      <w:tr w:rsidR="000A2CFD" w:rsidRPr="000158BA" w14:paraId="285DF383" w14:textId="77777777" w:rsidTr="00EB3517">
        <w:trPr>
          <w:trHeight w:hRule="exact" w:val="851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78B79F3B" w14:textId="77777777" w:rsidR="000A2CFD" w:rsidRPr="00EB3517" w:rsidRDefault="000C67D4" w:rsidP="000A2CFD">
            <w:pPr>
              <w:rPr>
                <w:sz w:val="10"/>
                <w:szCs w:val="10"/>
              </w:rPr>
            </w:pP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Pass</w:t>
            </w:r>
            <w:r w:rsidRPr="000C67D4">
              <w:rPr>
                <w:sz w:val="18"/>
                <w:szCs w:val="18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Identitätskarte</w:t>
            </w:r>
            <w:r>
              <w:rPr>
                <w:sz w:val="18"/>
                <w:szCs w:val="18"/>
              </w:rPr>
              <w:br/>
            </w:r>
          </w:p>
          <w:p w14:paraId="3764A461" w14:textId="77777777" w:rsidR="000C67D4" w:rsidRPr="000C67D4" w:rsidRDefault="000C67D4" w:rsidP="000A2CFD">
            <w:pPr>
              <w:rPr>
                <w:sz w:val="18"/>
                <w:szCs w:val="18"/>
              </w:rPr>
            </w:pP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</w:t>
            </w:r>
            <w:r w:rsidRPr="000155A5"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0C67D4"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2B02E027" w14:textId="77777777" w:rsidR="000A2CFD" w:rsidRPr="000155A5" w:rsidRDefault="000A2CFD" w:rsidP="000A2CFD">
            <w:pPr>
              <w:tabs>
                <w:tab w:val="left" w:pos="3043"/>
              </w:tabs>
              <w:rPr>
                <w:b/>
                <w:color w:val="FF0000"/>
                <w:sz w:val="18"/>
                <w:szCs w:val="18"/>
              </w:rPr>
            </w:pPr>
          </w:p>
        </w:tc>
      </w:tr>
    </w:tbl>
    <w:tbl>
      <w:tblPr>
        <w:tblStyle w:val="Tabellenraster"/>
        <w:tblW w:w="9351" w:type="dxa"/>
        <w:tblInd w:w="5" w:type="dxa"/>
        <w:tblLayout w:type="fixed"/>
        <w:tblCellMar>
          <w:top w:w="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E95E24" w14:paraId="2287D0F2" w14:textId="77777777" w:rsidTr="004804D3">
        <w:trPr>
          <w:trHeight w:hRule="exact" w:val="111"/>
        </w:trPr>
        <w:tc>
          <w:tcPr>
            <w:tcW w:w="93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</w:tcMar>
          </w:tcPr>
          <w:p w14:paraId="3753BD09" w14:textId="77777777" w:rsidR="00E95E24" w:rsidRDefault="00E95E24" w:rsidP="0048054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ellenraster"/>
        <w:tblpPr w:leftFromText="141" w:rightFromText="141" w:vertAnchor="text" w:tblpY="1"/>
        <w:tblOverlap w:val="never"/>
        <w:tblW w:w="9366" w:type="dxa"/>
        <w:tblLayout w:type="fixed"/>
        <w:tblCellMar>
          <w:top w:w="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703"/>
        <w:gridCol w:w="4816"/>
        <w:gridCol w:w="13"/>
      </w:tblGrid>
      <w:tr w:rsidR="00500418" w:rsidRPr="00BA3C59" w14:paraId="55E96926" w14:textId="77777777" w:rsidTr="003A1E94">
        <w:trPr>
          <w:trHeight w:hRule="exact" w:val="284"/>
        </w:trPr>
        <w:tc>
          <w:tcPr>
            <w:tcW w:w="93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0" w:type="dxa"/>
            </w:tcMar>
            <w:vAlign w:val="center"/>
          </w:tcPr>
          <w:p w14:paraId="4F67A31D" w14:textId="77777777" w:rsidR="00500418" w:rsidRPr="00BA3C59" w:rsidRDefault="00500418" w:rsidP="003A1E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Zusätzliche Angaben</w:t>
            </w:r>
          </w:p>
        </w:tc>
      </w:tr>
      <w:tr w:rsidR="00500418" w:rsidRPr="000158BA" w14:paraId="2E4A5A05" w14:textId="77777777" w:rsidTr="003A1E94">
        <w:trPr>
          <w:trHeight w:hRule="exact" w:val="284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673B9EF" w14:textId="77777777" w:rsidR="00500418" w:rsidRPr="000158BA" w:rsidRDefault="00500418" w:rsidP="003A1E94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Waffenart</w:t>
            </w:r>
          </w:p>
        </w:tc>
        <w:tc>
          <w:tcPr>
            <w:tcW w:w="4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0B0EB93" w14:textId="77777777" w:rsidR="00500418" w:rsidRPr="000158BA" w:rsidRDefault="00500418" w:rsidP="003A1E9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Waffenbezeichnung</w:t>
            </w:r>
          </w:p>
        </w:tc>
      </w:tr>
      <w:tr w:rsidR="00500418" w:rsidRPr="000158BA" w14:paraId="481E06A5" w14:textId="77777777" w:rsidTr="00500418">
        <w:trPr>
          <w:trHeight w:hRule="exact" w:val="1588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756C2FB4" w14:textId="77777777" w:rsidR="00500418" w:rsidRDefault="00500418" w:rsidP="00500418">
            <w:pPr>
              <w:tabs>
                <w:tab w:val="left" w:pos="2676"/>
              </w:tabs>
              <w:rPr>
                <w:sz w:val="18"/>
                <w:szCs w:val="18"/>
              </w:rPr>
            </w:pPr>
            <w:r w:rsidRPr="00500418">
              <w:rPr>
                <w:rFonts w:ascii="Wingdings" w:hAnsi="Wingdings"/>
                <w:sz w:val="10"/>
                <w:szCs w:val="10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P</w:t>
            </w:r>
            <w:r>
              <w:rPr>
                <w:sz w:val="18"/>
                <w:szCs w:val="18"/>
              </w:rPr>
              <w:t>istole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Revolver</w:t>
            </w:r>
          </w:p>
          <w:p w14:paraId="526F0DF1" w14:textId="77777777" w:rsidR="00500418" w:rsidRPr="000158BA" w:rsidRDefault="00500418" w:rsidP="00500418">
            <w:pPr>
              <w:tabs>
                <w:tab w:val="left" w:pos="2676"/>
              </w:tabs>
              <w:rPr>
                <w:b/>
                <w:sz w:val="18"/>
                <w:szCs w:val="18"/>
                <w:lang w:val="it-IT"/>
              </w:rPr>
            </w:pP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SLK / Halbautomat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Flinte</w:t>
            </w:r>
          </w:p>
        </w:tc>
        <w:tc>
          <w:tcPr>
            <w:tcW w:w="4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0976B2A4" w14:textId="77777777" w:rsidR="00500418" w:rsidRDefault="00500418" w:rsidP="00500418">
            <w:pPr>
              <w:tabs>
                <w:tab w:val="left" w:pos="1804"/>
                <w:tab w:val="left" w:pos="2676"/>
              </w:tabs>
              <w:rPr>
                <w:sz w:val="18"/>
                <w:szCs w:val="18"/>
              </w:rPr>
            </w:pPr>
            <w:r w:rsidRPr="00500418">
              <w:rPr>
                <w:sz w:val="10"/>
                <w:szCs w:val="10"/>
              </w:rPr>
              <w:br/>
            </w:r>
            <w:r>
              <w:rPr>
                <w:sz w:val="18"/>
                <w:szCs w:val="18"/>
              </w:rPr>
              <w:t>Kaliber:</w:t>
            </w:r>
            <w:r w:rsidRPr="000155A5">
              <w:rPr>
                <w:b/>
                <w:color w:val="FF00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____________________________</w:t>
            </w:r>
          </w:p>
          <w:p w14:paraId="29AFFA1F" w14:textId="77777777" w:rsidR="00500418" w:rsidRPr="00500418" w:rsidRDefault="00500418" w:rsidP="00500418">
            <w:pPr>
              <w:tabs>
                <w:tab w:val="left" w:pos="1804"/>
                <w:tab w:val="left" w:pos="2676"/>
              </w:tabs>
              <w:rPr>
                <w:sz w:val="14"/>
                <w:szCs w:val="14"/>
              </w:rPr>
            </w:pPr>
          </w:p>
          <w:p w14:paraId="5F1B481C" w14:textId="77777777" w:rsidR="00500418" w:rsidRPr="00500418" w:rsidRDefault="00500418" w:rsidP="00500418">
            <w:pPr>
              <w:tabs>
                <w:tab w:val="left" w:pos="1804"/>
              </w:tabs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Waffenmarke:</w:t>
            </w:r>
            <w:r w:rsidRPr="000155A5">
              <w:rPr>
                <w:b/>
                <w:color w:val="FF00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____________________________</w:t>
            </w:r>
            <w:r>
              <w:rPr>
                <w:sz w:val="18"/>
                <w:szCs w:val="18"/>
              </w:rPr>
              <w:br/>
            </w:r>
          </w:p>
          <w:p w14:paraId="34AA33A3" w14:textId="77777777" w:rsidR="00500418" w:rsidRDefault="00500418" w:rsidP="00500418">
            <w:pPr>
              <w:tabs>
                <w:tab w:val="left" w:pos="1605"/>
                <w:tab w:val="left" w:pos="18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Modellbezeichnung:</w:t>
            </w:r>
            <w:r>
              <w:rPr>
                <w:sz w:val="18"/>
                <w:szCs w:val="18"/>
              </w:rPr>
              <w:tab/>
            </w:r>
            <w:r w:rsidRPr="000155A5">
              <w:rPr>
                <w:b/>
                <w:color w:val="FF00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____________________________</w:t>
            </w:r>
          </w:p>
          <w:p w14:paraId="008BC96A" w14:textId="77777777" w:rsidR="00500418" w:rsidRPr="00500418" w:rsidRDefault="00500418" w:rsidP="00500418">
            <w:pPr>
              <w:tabs>
                <w:tab w:val="left" w:pos="1804"/>
                <w:tab w:val="left" w:pos="2676"/>
              </w:tabs>
              <w:rPr>
                <w:sz w:val="14"/>
                <w:szCs w:val="14"/>
              </w:rPr>
            </w:pPr>
          </w:p>
          <w:p w14:paraId="0DBA88C8" w14:textId="77777777" w:rsidR="00500418" w:rsidRPr="000158BA" w:rsidRDefault="00500418" w:rsidP="00500418">
            <w:pPr>
              <w:tabs>
                <w:tab w:val="left" w:pos="1804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Waffennummer:</w:t>
            </w:r>
            <w:r w:rsidRPr="000155A5">
              <w:rPr>
                <w:b/>
                <w:color w:val="FF00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500418" w:rsidRPr="000158BA" w14:paraId="3C12DA0C" w14:textId="77777777" w:rsidTr="003A1E94">
        <w:trPr>
          <w:trHeight w:hRule="exact" w:val="227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2F1D0CE" w14:textId="77777777" w:rsidR="00500418" w:rsidRPr="000158BA" w:rsidRDefault="00500418" w:rsidP="0050041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Ausrüstung / Tenue</w:t>
            </w:r>
          </w:p>
        </w:tc>
        <w:tc>
          <w:tcPr>
            <w:tcW w:w="4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1E43D5C" w14:textId="77777777" w:rsidR="00500418" w:rsidRPr="000158BA" w:rsidRDefault="00500418" w:rsidP="003A1E9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An die Prüfung mitzubringen</w:t>
            </w:r>
          </w:p>
        </w:tc>
      </w:tr>
      <w:tr w:rsidR="00500418" w:rsidRPr="000158BA" w14:paraId="10323639" w14:textId="77777777" w:rsidTr="00500418">
        <w:trPr>
          <w:trHeight w:hRule="exact" w:val="1134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3A43E037" w14:textId="77777777" w:rsidR="00500418" w:rsidRPr="000158BA" w:rsidRDefault="00500418" w:rsidP="00500418">
            <w:pPr>
              <w:rPr>
                <w:b/>
                <w:sz w:val="18"/>
                <w:szCs w:val="18"/>
              </w:rPr>
            </w:pP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Uniform</w:t>
            </w:r>
            <w:r>
              <w:rPr>
                <w:sz w:val="18"/>
                <w:szCs w:val="18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Ziviltenue</w:t>
            </w:r>
            <w:proofErr w:type="spellEnd"/>
            <w:r>
              <w:rPr>
                <w:sz w:val="18"/>
                <w:szCs w:val="18"/>
              </w:rPr>
              <w:t xml:space="preserve"> mit Jacke (Waffe abdeckend)</w:t>
            </w:r>
            <w:r>
              <w:rPr>
                <w:sz w:val="18"/>
                <w:szCs w:val="18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Gurtholster</w:t>
            </w:r>
            <w:r>
              <w:rPr>
                <w:sz w:val="18"/>
                <w:szCs w:val="18"/>
              </w:rPr>
              <w:br/>
            </w:r>
            <w:r w:rsidRPr="000C67D4">
              <w:rPr>
                <w:rFonts w:ascii="Wingdings" w:hAnsi="Wingdings"/>
                <w:sz w:val="18"/>
                <w:szCs w:val="18"/>
              </w:rPr>
              <w:t></w:t>
            </w:r>
            <w:r w:rsidRPr="000C67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Schulterholster</w:t>
            </w:r>
          </w:p>
        </w:tc>
        <w:tc>
          <w:tcPr>
            <w:tcW w:w="4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14:paraId="250746AF" w14:textId="77777777" w:rsidR="00500418" w:rsidRDefault="00500418" w:rsidP="0050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Folgende Utensilien bringen Sie bitte zur Prüfung mit:</w:t>
            </w:r>
            <w:r>
              <w:rPr>
                <w:sz w:val="18"/>
                <w:szCs w:val="18"/>
              </w:rPr>
              <w:br/>
              <w:t xml:space="preserve">Uniform oder </w:t>
            </w:r>
            <w:proofErr w:type="spellStart"/>
            <w:r>
              <w:rPr>
                <w:sz w:val="18"/>
                <w:szCs w:val="18"/>
              </w:rPr>
              <w:t>Ziviltenue</w:t>
            </w:r>
            <w:proofErr w:type="spellEnd"/>
            <w:r>
              <w:rPr>
                <w:sz w:val="18"/>
                <w:szCs w:val="18"/>
              </w:rPr>
              <w:t xml:space="preserve"> mit Jacke, Waffe, Holster, Munition, amtl. Ausweis, Attest der Theorieprüfung, Prüfungsgebühr in bar, wenn vorhanden Gehörschutz &amp; Schiessbrille</w:t>
            </w:r>
            <w:r w:rsidR="00C54906">
              <w:rPr>
                <w:sz w:val="18"/>
                <w:szCs w:val="18"/>
              </w:rPr>
              <w:t>.</w:t>
            </w:r>
          </w:p>
          <w:p w14:paraId="58FD805C" w14:textId="712F14B2" w:rsidR="00C54906" w:rsidRPr="00C54906" w:rsidRDefault="00C54906" w:rsidP="00500418">
            <w:pPr>
              <w:rPr>
                <w:b/>
                <w:bCs/>
                <w:sz w:val="18"/>
                <w:szCs w:val="18"/>
              </w:rPr>
            </w:pPr>
            <w:r w:rsidRPr="00C54906">
              <w:rPr>
                <w:b/>
                <w:bCs/>
                <w:color w:val="FF0000"/>
                <w:sz w:val="18"/>
                <w:szCs w:val="18"/>
              </w:rPr>
              <w:t>Begleitpersonen sind zur Prüfung nicht zugelassen.</w:t>
            </w:r>
          </w:p>
        </w:tc>
      </w:tr>
      <w:tr w:rsidR="00500418" w14:paraId="4958875C" w14:textId="77777777" w:rsidTr="00500418">
        <w:trPr>
          <w:gridAfter w:val="1"/>
          <w:wAfter w:w="13" w:type="dxa"/>
          <w:trHeight w:hRule="exact" w:val="907"/>
        </w:trPr>
        <w:tc>
          <w:tcPr>
            <w:tcW w:w="18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57" w:type="dxa"/>
              <w:bottom w:w="28" w:type="dxa"/>
            </w:tcMar>
          </w:tcPr>
          <w:p w14:paraId="7156D24A" w14:textId="77777777" w:rsidR="00500418" w:rsidRDefault="00500418" w:rsidP="003A1E94">
            <w:pPr>
              <w:ind w:right="-11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Bemerkungen</w:t>
            </w:r>
          </w:p>
        </w:tc>
        <w:tc>
          <w:tcPr>
            <w:tcW w:w="75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57" w:type="dxa"/>
              <w:bottom w:w="28" w:type="dxa"/>
            </w:tcMar>
          </w:tcPr>
          <w:p w14:paraId="2ACE59D2" w14:textId="77777777" w:rsidR="00500418" w:rsidRPr="000155A5" w:rsidRDefault="00500418" w:rsidP="003A1E94">
            <w:pPr>
              <w:tabs>
                <w:tab w:val="left" w:pos="2685"/>
              </w:tabs>
              <w:rPr>
                <w:b/>
                <w:color w:val="FF0000"/>
                <w:sz w:val="18"/>
                <w:szCs w:val="18"/>
              </w:rPr>
            </w:pPr>
          </w:p>
        </w:tc>
      </w:tr>
      <w:tr w:rsidR="00500418" w14:paraId="5D487145" w14:textId="77777777" w:rsidTr="00C54906">
        <w:trPr>
          <w:gridAfter w:val="1"/>
          <w:wAfter w:w="13" w:type="dxa"/>
          <w:trHeight w:hRule="exact" w:val="1707"/>
        </w:trPr>
        <w:tc>
          <w:tcPr>
            <w:tcW w:w="18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57" w:type="dxa"/>
              <w:bottom w:w="28" w:type="dxa"/>
            </w:tcMar>
          </w:tcPr>
          <w:p w14:paraId="644DA57E" w14:textId="77777777" w:rsidR="00500418" w:rsidRDefault="00500418" w:rsidP="003A1E94">
            <w:pPr>
              <w:ind w:right="-11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Anmeldung</w:t>
            </w:r>
          </w:p>
        </w:tc>
        <w:tc>
          <w:tcPr>
            <w:tcW w:w="75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57" w:type="dxa"/>
              <w:bottom w:w="28" w:type="dxa"/>
            </w:tcMar>
          </w:tcPr>
          <w:p w14:paraId="11D2C125" w14:textId="77777777" w:rsidR="00500418" w:rsidRDefault="00500418" w:rsidP="003A1E94">
            <w:pPr>
              <w:tabs>
                <w:tab w:val="left" w:pos="26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Anmeldung kann elektronisch an info@isa-sks.ch oder per Post an </w:t>
            </w:r>
            <w:r>
              <w:rPr>
                <w:sz w:val="18"/>
                <w:szCs w:val="18"/>
              </w:rPr>
              <w:br/>
              <w:t>INDOOR-SCHIESSANLAGE, Waffentragprüfung WTP, Postfach 203, 3054 Schüpfen</w:t>
            </w:r>
            <w:r>
              <w:rPr>
                <w:sz w:val="18"/>
                <w:szCs w:val="18"/>
              </w:rPr>
              <w:br/>
              <w:t>gesendet werden.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Datum:</w:t>
            </w:r>
            <w:r w:rsidRPr="000155A5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ab/>
              <w:t>Unterschrift: __________________________________</w:t>
            </w:r>
          </w:p>
        </w:tc>
      </w:tr>
    </w:tbl>
    <w:p w14:paraId="3F2E532F" w14:textId="0C2715CD" w:rsidR="00EB3517" w:rsidRPr="00CA1AE8" w:rsidRDefault="00500418" w:rsidP="001721FA">
      <w:pPr>
        <w:tabs>
          <w:tab w:val="left" w:pos="3119"/>
        </w:tabs>
        <w:spacing w:before="240"/>
        <w:ind w:right="-23"/>
      </w:pPr>
      <w:r w:rsidRPr="001721FA">
        <w:rPr>
          <w:b/>
          <w:sz w:val="30"/>
          <w:szCs w:val="30"/>
        </w:rPr>
        <w:t xml:space="preserve">Merkblatt </w:t>
      </w:r>
      <w:r w:rsidRPr="001721FA">
        <w:rPr>
          <w:b/>
          <w:sz w:val="30"/>
          <w:szCs w:val="30"/>
        </w:rPr>
        <w:br/>
      </w:r>
      <w:r w:rsidRPr="000155A5">
        <w:rPr>
          <w:sz w:val="16"/>
          <w:szCs w:val="16"/>
        </w:rPr>
        <w:t xml:space="preserve">vom </w:t>
      </w:r>
      <w:r w:rsidR="001721FA" w:rsidRPr="000155A5">
        <w:rPr>
          <w:sz w:val="16"/>
          <w:szCs w:val="16"/>
        </w:rPr>
        <w:t>20.01.2023</w:t>
      </w:r>
      <w:r>
        <w:t xml:space="preserve"> </w:t>
      </w:r>
      <w:r>
        <w:br/>
      </w:r>
      <w:r>
        <w:br/>
      </w:r>
      <w:r w:rsidRPr="001721FA">
        <w:rPr>
          <w:b/>
        </w:rPr>
        <w:t xml:space="preserve">Durchführung und Bewertung </w:t>
      </w:r>
      <w:r w:rsidR="001721FA" w:rsidRPr="001721FA">
        <w:rPr>
          <w:b/>
        </w:rPr>
        <w:br/>
      </w:r>
      <w:r w:rsidRPr="001721FA">
        <w:rPr>
          <w:b/>
        </w:rPr>
        <w:t xml:space="preserve">der praktischen Prüfung für die Waffentragbewilligung für Faustfeuerwaffen </w:t>
      </w:r>
      <w:r w:rsidRPr="001721FA">
        <w:rPr>
          <w:sz w:val="10"/>
          <w:szCs w:val="10"/>
        </w:rPr>
        <w:t>_</w:t>
      </w:r>
      <w:r w:rsidR="001721FA">
        <w:rPr>
          <w:sz w:val="10"/>
          <w:szCs w:val="10"/>
        </w:rPr>
        <w:t>______________________________________________________________________________________________</w:t>
      </w:r>
      <w:r w:rsidRPr="001721FA">
        <w:rPr>
          <w:sz w:val="10"/>
          <w:szCs w:val="10"/>
        </w:rPr>
        <w:t xml:space="preserve">_________________________________________________________________________ </w:t>
      </w:r>
      <w:r w:rsidR="001721FA" w:rsidRPr="001721FA">
        <w:rPr>
          <w:sz w:val="10"/>
          <w:szCs w:val="10"/>
        </w:rPr>
        <w:br/>
      </w:r>
      <w:r w:rsidR="001721FA">
        <w:br/>
      </w:r>
      <w:r>
        <w:t xml:space="preserve">Wir bitten Sie diese wichtigen und für Sie massgebenden Punkte zur Kenntnis zu nehmen bzw. die Materialien am Prüfungstermin vorzuweisen und mitzunehmen. </w:t>
      </w:r>
      <w:r w:rsidR="001721FA">
        <w:br/>
      </w:r>
      <w:r w:rsidR="001721FA">
        <w:br/>
      </w:r>
      <w:r w:rsidRPr="001721FA">
        <w:rPr>
          <w:b/>
        </w:rPr>
        <w:t xml:space="preserve">Tenue / Bekleidung </w:t>
      </w:r>
      <w:r w:rsidR="001721FA" w:rsidRPr="001721FA">
        <w:rPr>
          <w:b/>
        </w:rPr>
        <w:br/>
      </w:r>
      <w:r>
        <w:t xml:space="preserve">Die Prüfung muss mit der Bekleidung und Ausrüstung abgelegt werden, die normalerweise beim Tragen der Waffe verwendet wird: </w:t>
      </w:r>
      <w:r w:rsidR="001721FA">
        <w:br/>
      </w:r>
      <w:r w:rsidR="001721FA">
        <w:br/>
      </w:r>
      <w:r>
        <w:t xml:space="preserve">Uniformierte Waffenträger </w:t>
      </w:r>
      <w:r w:rsidR="001721FA">
        <w:tab/>
      </w:r>
      <w:r>
        <w:t xml:space="preserve">Uniform und Holster * </w:t>
      </w:r>
      <w:r w:rsidR="001721FA">
        <w:br/>
      </w:r>
      <w:r>
        <w:t xml:space="preserve">Zivile Waffenträger </w:t>
      </w:r>
      <w:r w:rsidR="001721FA">
        <w:tab/>
      </w:r>
      <w:proofErr w:type="spellStart"/>
      <w:r w:rsidR="001721FA">
        <w:t>Ziviltenue</w:t>
      </w:r>
      <w:proofErr w:type="spellEnd"/>
      <w:r w:rsidR="001721FA">
        <w:t xml:space="preserve">, </w:t>
      </w:r>
      <w:r>
        <w:t xml:space="preserve">Jacke und ziviles Holster * </w:t>
      </w:r>
      <w:r w:rsidR="000155A5">
        <w:br/>
        <w:t>alle</w:t>
      </w:r>
      <w:r w:rsidR="000155A5">
        <w:tab/>
        <w:t>wenn vorhanden Gehörschutz, Schutzbrille</w:t>
      </w:r>
      <w:r w:rsidR="001721FA">
        <w:br/>
      </w:r>
      <w:r w:rsidR="001721FA" w:rsidRPr="000155A5">
        <w:rPr>
          <w:sz w:val="10"/>
          <w:szCs w:val="10"/>
        </w:rPr>
        <w:br/>
      </w:r>
      <w:r w:rsidR="001721FA">
        <w:tab/>
      </w:r>
      <w:r w:rsidRPr="001721FA">
        <w:rPr>
          <w:sz w:val="18"/>
          <w:szCs w:val="18"/>
        </w:rPr>
        <w:t xml:space="preserve">* Holster sind gemäss der vorgesehenen Funktion zu verwenden und müssen </w:t>
      </w:r>
      <w:r w:rsidR="001721FA">
        <w:rPr>
          <w:sz w:val="18"/>
          <w:szCs w:val="18"/>
        </w:rPr>
        <w:br/>
      </w:r>
      <w:r w:rsidR="001721FA">
        <w:rPr>
          <w:sz w:val="18"/>
          <w:szCs w:val="18"/>
        </w:rPr>
        <w:tab/>
      </w:r>
      <w:r w:rsidRPr="001721FA">
        <w:rPr>
          <w:sz w:val="18"/>
          <w:szCs w:val="18"/>
        </w:rPr>
        <w:t xml:space="preserve">über eine Abzugssicherung verfügen (abgedeckter Abzugsbügel). </w:t>
      </w:r>
      <w:r w:rsidR="001721FA">
        <w:rPr>
          <w:sz w:val="18"/>
          <w:szCs w:val="18"/>
        </w:rPr>
        <w:br/>
      </w:r>
      <w:r w:rsidR="001721FA">
        <w:rPr>
          <w:sz w:val="18"/>
          <w:szCs w:val="18"/>
        </w:rPr>
        <w:tab/>
      </w:r>
      <w:r w:rsidRPr="001721FA">
        <w:rPr>
          <w:sz w:val="18"/>
          <w:szCs w:val="18"/>
        </w:rPr>
        <w:t xml:space="preserve">Bei der zivilen </w:t>
      </w:r>
      <w:proofErr w:type="spellStart"/>
      <w:r w:rsidRPr="001721FA">
        <w:rPr>
          <w:sz w:val="18"/>
          <w:szCs w:val="18"/>
        </w:rPr>
        <w:t>Tragart</w:t>
      </w:r>
      <w:proofErr w:type="spellEnd"/>
      <w:r w:rsidRPr="001721FA">
        <w:rPr>
          <w:sz w:val="18"/>
          <w:szCs w:val="18"/>
        </w:rPr>
        <w:t xml:space="preserve">, ist das Holster vollständig durch die Jacke abgedeckt. </w:t>
      </w:r>
      <w:r w:rsidR="001721FA">
        <w:rPr>
          <w:sz w:val="18"/>
          <w:szCs w:val="18"/>
        </w:rPr>
        <w:tab/>
      </w:r>
      <w:r w:rsidR="001721FA" w:rsidRPr="001721FA">
        <w:rPr>
          <w:sz w:val="18"/>
          <w:szCs w:val="18"/>
        </w:rPr>
        <w:t xml:space="preserve">Ist eine </w:t>
      </w:r>
      <w:proofErr w:type="spellStart"/>
      <w:r w:rsidR="001721FA" w:rsidRPr="001721FA">
        <w:rPr>
          <w:sz w:val="18"/>
          <w:szCs w:val="18"/>
        </w:rPr>
        <w:t>Entreisssicherung</w:t>
      </w:r>
      <w:proofErr w:type="spellEnd"/>
      <w:r w:rsidR="001721FA" w:rsidRPr="001721FA">
        <w:rPr>
          <w:sz w:val="18"/>
          <w:szCs w:val="18"/>
        </w:rPr>
        <w:t xml:space="preserve"> im Holster integriert, ist diese funktionsgemäss </w:t>
      </w:r>
      <w:r w:rsidR="001721FA">
        <w:rPr>
          <w:sz w:val="18"/>
          <w:szCs w:val="18"/>
        </w:rPr>
        <w:br/>
      </w:r>
      <w:r w:rsidR="001721FA">
        <w:rPr>
          <w:sz w:val="18"/>
          <w:szCs w:val="18"/>
        </w:rPr>
        <w:tab/>
      </w:r>
      <w:r w:rsidR="001721FA" w:rsidRPr="001721FA">
        <w:rPr>
          <w:sz w:val="18"/>
          <w:szCs w:val="18"/>
        </w:rPr>
        <w:t>anzuwenden (</w:t>
      </w:r>
      <w:r w:rsidR="000155A5">
        <w:rPr>
          <w:sz w:val="18"/>
          <w:szCs w:val="18"/>
        </w:rPr>
        <w:t xml:space="preserve">vor dem Holstern </w:t>
      </w:r>
      <w:r w:rsidR="001721FA" w:rsidRPr="001721FA">
        <w:rPr>
          <w:sz w:val="18"/>
          <w:szCs w:val="18"/>
        </w:rPr>
        <w:t>zu verschliessen).</w:t>
      </w:r>
      <w:r w:rsidR="001721FA">
        <w:br/>
      </w:r>
      <w:r w:rsidR="001721FA">
        <w:br/>
      </w:r>
      <w:r w:rsidRPr="001721FA">
        <w:rPr>
          <w:b/>
        </w:rPr>
        <w:t>Hilfsmittel</w:t>
      </w:r>
      <w:r>
        <w:t xml:space="preserve"> </w:t>
      </w:r>
      <w:r w:rsidR="001721FA">
        <w:br/>
      </w:r>
      <w:r>
        <w:t xml:space="preserve">Es sind keine Hilfsmittel erlaubt (wie z.B. </w:t>
      </w:r>
      <w:r w:rsidR="001721FA">
        <w:t xml:space="preserve">korrigierte </w:t>
      </w:r>
      <w:r>
        <w:t xml:space="preserve">Schiessbrillen oder sonst nicht getragene Sehhilfen). </w:t>
      </w:r>
      <w:r w:rsidR="001721FA">
        <w:br/>
      </w:r>
      <w:r w:rsidR="001721FA">
        <w:br/>
      </w:r>
      <w:r w:rsidRPr="001721FA">
        <w:rPr>
          <w:b/>
        </w:rPr>
        <w:t xml:space="preserve">mitzubringende Dokumente </w:t>
      </w:r>
      <w:r w:rsidR="00CA1AE8">
        <w:rPr>
          <w:b/>
        </w:rPr>
        <w:br/>
      </w:r>
      <w:r w:rsidR="00CA1AE8">
        <w:t>a</w:t>
      </w:r>
      <w:r w:rsidRPr="00CA1AE8">
        <w:t xml:space="preserve">mtliche </w:t>
      </w:r>
      <w:r>
        <w:t xml:space="preserve">Ausweisschrift (Pass, ID, Aufenthaltsbewilligung) </w:t>
      </w:r>
      <w:r w:rsidR="001721FA">
        <w:br/>
      </w:r>
      <w:r>
        <w:t>Attest der schriftlichen Theorieprüfung von der durchführenden Behörde</w:t>
      </w:r>
      <w:r w:rsidR="00ED00F8">
        <w:br/>
      </w:r>
      <w:r w:rsidR="00ED00F8" w:rsidRPr="00ED00F8">
        <w:rPr>
          <w:color w:val="FF0000"/>
        </w:rPr>
        <w:t>Begleitpersonen (Familienangehörige, Arbeitskollegen etc.) sind zur Prüfung nicht zugelassen.</w:t>
      </w:r>
      <w:r w:rsidRPr="00ED00F8">
        <w:rPr>
          <w:color w:val="FF0000"/>
        </w:rPr>
        <w:t xml:space="preserve"> </w:t>
      </w:r>
      <w:r w:rsidR="001721FA" w:rsidRPr="00ED00F8">
        <w:rPr>
          <w:color w:val="FF0000"/>
        </w:rPr>
        <w:br/>
      </w:r>
      <w:r w:rsidR="001721FA">
        <w:br/>
      </w:r>
      <w:r w:rsidRPr="001721FA">
        <w:rPr>
          <w:b/>
        </w:rPr>
        <w:t xml:space="preserve">Waffe </w:t>
      </w:r>
      <w:r w:rsidR="001721FA" w:rsidRPr="001721FA">
        <w:rPr>
          <w:b/>
        </w:rPr>
        <w:br/>
      </w:r>
      <w:r>
        <w:t xml:space="preserve">Eigene und für den Einsatz vorgesehene Waffe mit entsprechender Tragevorrichtung. </w:t>
      </w:r>
      <w:r w:rsidR="000155A5">
        <w:br/>
      </w:r>
      <w:r>
        <w:t xml:space="preserve">Ordonnanzwaffen dürfen nur solche zum privaten Eigentum abgegebene mit „P-Stempel“ verwendet werden. </w:t>
      </w:r>
      <w:r w:rsidR="001721FA">
        <w:t>Möglicherweise wird die an der Prüfung verwendete Waffe in der Bewilligung eingetragen.</w:t>
      </w:r>
      <w:r w:rsidR="001721FA">
        <w:br/>
      </w:r>
      <w:r w:rsidR="001721FA">
        <w:br/>
      </w:r>
      <w:r>
        <w:t xml:space="preserve">Beim Start des Schiessprogramms darf die Hand nicht an der Waffe sein. </w:t>
      </w:r>
      <w:r w:rsidR="001721FA">
        <w:br/>
      </w:r>
      <w:r w:rsidR="001721FA">
        <w:br/>
      </w:r>
      <w:r w:rsidRPr="001721FA">
        <w:rPr>
          <w:b/>
        </w:rPr>
        <w:t>Munition</w:t>
      </w:r>
      <w:r>
        <w:t xml:space="preserve"> </w:t>
      </w:r>
      <w:r w:rsidR="001721FA">
        <w:br/>
      </w:r>
      <w:r>
        <w:t xml:space="preserve">Die für die Prüfung notwendige Munition ist eigens mitzunehmen. </w:t>
      </w:r>
      <w:r w:rsidR="001721FA">
        <w:br/>
      </w:r>
      <w:r w:rsidR="001721FA">
        <w:br/>
      </w:r>
      <w:r w:rsidRPr="001721FA">
        <w:rPr>
          <w:b/>
        </w:rPr>
        <w:t xml:space="preserve">Bewertung </w:t>
      </w:r>
      <w:r w:rsidR="001721FA" w:rsidRPr="001721FA">
        <w:rPr>
          <w:b/>
        </w:rPr>
        <w:br/>
      </w:r>
      <w:r>
        <w:t xml:space="preserve">Zonentreffen </w:t>
      </w:r>
      <w:r w:rsidR="001721FA">
        <w:tab/>
      </w:r>
      <w:r w:rsidR="001721FA">
        <w:tab/>
      </w:r>
      <w:r w:rsidR="001721FA">
        <w:tab/>
      </w:r>
      <w:r w:rsidR="001721FA">
        <w:tab/>
      </w:r>
      <w:r>
        <w:t xml:space="preserve">1 Punkt </w:t>
      </w:r>
      <w:r w:rsidR="001721FA">
        <w:br/>
      </w:r>
      <w:r>
        <w:t xml:space="preserve">Übrige Figurentreffer </w:t>
      </w:r>
      <w:r w:rsidR="001721FA">
        <w:tab/>
      </w:r>
      <w:r w:rsidR="001721FA">
        <w:tab/>
      </w:r>
      <w:r w:rsidR="001721FA">
        <w:tab/>
      </w:r>
      <w:r w:rsidR="001721FA">
        <w:tab/>
      </w:r>
      <w:r>
        <w:t xml:space="preserve">0 Punkt </w:t>
      </w:r>
      <w:r w:rsidR="001721FA">
        <w:br/>
      </w:r>
      <w:r>
        <w:t xml:space="preserve">Ausserhalb der Figur </w:t>
      </w:r>
      <w:r w:rsidR="001721FA">
        <w:tab/>
      </w:r>
      <w:r w:rsidR="001721FA">
        <w:tab/>
      </w:r>
      <w:r w:rsidR="001721FA">
        <w:tab/>
      </w:r>
      <w:r w:rsidR="001721FA">
        <w:tab/>
      </w:r>
      <w:r>
        <w:t xml:space="preserve">1 Minuspunkt </w:t>
      </w:r>
      <w:r w:rsidR="001721FA">
        <w:br/>
      </w:r>
      <w:r>
        <w:t xml:space="preserve">Ausserhalb der </w:t>
      </w:r>
      <w:proofErr w:type="spellStart"/>
      <w:r>
        <w:t>Zeitlimite</w:t>
      </w:r>
      <w:proofErr w:type="spellEnd"/>
      <w:r>
        <w:t xml:space="preserve"> abgegebene Schüsse </w:t>
      </w:r>
      <w:r w:rsidR="001721FA">
        <w:tab/>
      </w:r>
      <w:r>
        <w:t xml:space="preserve">1 Minuspunkt </w:t>
      </w:r>
      <w:r w:rsidR="001721FA">
        <w:br/>
      </w:r>
      <w:r>
        <w:t xml:space="preserve">Nichtabgegebene Schüsse </w:t>
      </w:r>
      <w:r w:rsidR="001721FA">
        <w:tab/>
      </w:r>
      <w:r w:rsidR="001721FA">
        <w:tab/>
      </w:r>
      <w:r w:rsidR="001721FA">
        <w:tab/>
      </w:r>
      <w:r w:rsidR="001721FA">
        <w:tab/>
      </w:r>
      <w:r>
        <w:t xml:space="preserve">1 Minuspunkt </w:t>
      </w:r>
      <w:r w:rsidR="001721FA">
        <w:br/>
      </w:r>
      <w:r w:rsidR="00CA1AE8">
        <w:t>Als Treffer gelten nur Schusslöcher, die sich vollständig innerhalb der Zone befinden.</w:t>
      </w:r>
      <w:r w:rsidR="00CA1AE8">
        <w:br/>
      </w:r>
      <w:r w:rsidR="001721FA">
        <w:br/>
      </w:r>
      <w:r w:rsidR="00044DF1" w:rsidRPr="00CA1AE8">
        <w:rPr>
          <w:b/>
        </w:rPr>
        <w:t>Z</w:t>
      </w:r>
      <w:r w:rsidR="001721FA" w:rsidRPr="00CA1AE8">
        <w:rPr>
          <w:b/>
        </w:rPr>
        <w:t>eitmessung</w:t>
      </w:r>
      <w:r w:rsidR="001721FA" w:rsidRPr="00CA1AE8">
        <w:rPr>
          <w:b/>
        </w:rPr>
        <w:br/>
      </w:r>
      <w:r w:rsidR="001721FA">
        <w:t>Es gilt das Ergebnis der elektronische</w:t>
      </w:r>
      <w:r w:rsidR="00044DF1">
        <w:t>n und akustischen Zeitmessers</w:t>
      </w:r>
      <w:r w:rsidR="00ED00F8">
        <w:t>.</w:t>
      </w:r>
      <w:r w:rsidR="001721FA">
        <w:br/>
      </w:r>
      <w:r w:rsidR="001721FA">
        <w:br/>
      </w:r>
      <w:r w:rsidRPr="00CA1AE8">
        <w:rPr>
          <w:b/>
        </w:rPr>
        <w:t xml:space="preserve">Prüfungsgebühr </w:t>
      </w:r>
      <w:r w:rsidR="00CA1AE8" w:rsidRPr="00CA1AE8">
        <w:rPr>
          <w:b/>
        </w:rPr>
        <w:br/>
      </w:r>
      <w:r>
        <w:t>Die Prüfungsgebühr von CHF 70 ist vor der Prüfung bar und gegen Quittung zu entrichten.</w:t>
      </w:r>
      <w:r w:rsidR="00CA1AE8">
        <w:br/>
      </w:r>
      <w:r w:rsidR="00CA1AE8">
        <w:br/>
      </w:r>
      <w:r w:rsidR="00CA1AE8">
        <w:rPr>
          <w:b/>
        </w:rPr>
        <w:t>Anmeldeprozedere</w:t>
      </w:r>
      <w:r w:rsidR="00CA1AE8">
        <w:rPr>
          <w:b/>
        </w:rPr>
        <w:br/>
      </w:r>
      <w:r w:rsidR="00CA1AE8">
        <w:t>Nach der Einreichung der Unterlagen werden Sie vom Prüfungsexperten kontaktiert, um einen Termin zu vereinbaren. Ein schriftliches Aufgebot wird anschliessend nicht verschickt.</w:t>
      </w:r>
    </w:p>
    <w:sectPr w:rsidR="00EB3517" w:rsidRPr="00CA1AE8" w:rsidSect="00EB3517">
      <w:footerReference w:type="default" r:id="rId11"/>
      <w:footerReference w:type="first" r:id="rId12"/>
      <w:type w:val="continuous"/>
      <w:pgSz w:w="11906" w:h="16838" w:code="9"/>
      <w:pgMar w:top="567" w:right="1134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F3FE" w14:textId="77777777" w:rsidR="00A32AAE" w:rsidRDefault="00A32AAE" w:rsidP="006C4A4D">
      <w:r>
        <w:separator/>
      </w:r>
    </w:p>
  </w:endnote>
  <w:endnote w:type="continuationSeparator" w:id="0">
    <w:p w14:paraId="52EA4F51" w14:textId="77777777" w:rsidR="00A32AAE" w:rsidRDefault="00A32AAE" w:rsidP="006C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F197" w14:textId="77777777" w:rsidR="00600BFE" w:rsidRPr="00AD601E" w:rsidRDefault="00600BFE" w:rsidP="0048054C">
    <w:pPr>
      <w:pStyle w:val="Fuzeile"/>
    </w:pPr>
    <w:r>
      <w:tab/>
    </w:r>
    <w:r w:rsidRPr="00976B12">
      <w:fldChar w:fldCharType="begin"/>
    </w:r>
    <w:r w:rsidRPr="00976B12">
      <w:instrText>PAGE  \* Arabic  \* MERGEFORMAT</w:instrText>
    </w:r>
    <w:r w:rsidRPr="00976B12">
      <w:fldChar w:fldCharType="separate"/>
    </w:r>
    <w:r w:rsidR="007B6709" w:rsidRPr="007B6709">
      <w:rPr>
        <w:noProof/>
        <w:lang w:val="de-DE"/>
      </w:rPr>
      <w:t>2</w:t>
    </w:r>
    <w:r w:rsidRPr="00976B12">
      <w:fldChar w:fldCharType="end"/>
    </w:r>
    <w:r>
      <w:t xml:space="preserve"> </w:t>
    </w:r>
    <w:r>
      <w:rPr>
        <w:lang w:val="de-DE"/>
      </w:rPr>
      <w:t xml:space="preserve">| </w:t>
    </w:r>
    <w:fldSimple w:instr="NUMPAGES  \* Arabic  \* MERGEFORMAT">
      <w:r w:rsidR="007B6709" w:rsidRPr="007B6709">
        <w:rPr>
          <w:noProof/>
          <w:lang w:val="de-DE"/>
        </w:rPr>
        <w:t>2</w:t>
      </w:r>
    </w:fldSimple>
  </w:p>
  <w:p w14:paraId="0EDC1DE0" w14:textId="77777777" w:rsidR="00A42059" w:rsidRPr="00600BFE" w:rsidRDefault="00A42059" w:rsidP="006C4A4D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5124" w14:textId="77777777" w:rsidR="00600BFE" w:rsidRPr="00AD601E" w:rsidRDefault="00600BFE" w:rsidP="0048054C">
    <w:pPr>
      <w:pStyle w:val="Fuzeile"/>
    </w:pPr>
    <w:r>
      <w:tab/>
    </w:r>
    <w:r w:rsidRPr="00976B12">
      <w:fldChar w:fldCharType="begin"/>
    </w:r>
    <w:r w:rsidRPr="00976B12">
      <w:instrText>PAGE  \* Arabic  \* MERGEFORMAT</w:instrText>
    </w:r>
    <w:r w:rsidRPr="00976B12">
      <w:fldChar w:fldCharType="separate"/>
    </w:r>
    <w:r w:rsidR="007B6709" w:rsidRPr="007B6709">
      <w:rPr>
        <w:noProof/>
        <w:lang w:val="de-DE"/>
      </w:rPr>
      <w:t>1</w:t>
    </w:r>
    <w:r w:rsidRPr="00976B12">
      <w:fldChar w:fldCharType="end"/>
    </w:r>
    <w:r>
      <w:t xml:space="preserve"> </w:t>
    </w:r>
    <w:r>
      <w:rPr>
        <w:lang w:val="de-DE"/>
      </w:rPr>
      <w:t xml:space="preserve">| </w:t>
    </w:r>
    <w:fldSimple w:instr="NUMPAGES  \* Arabic  \* MERGEFORMAT">
      <w:r w:rsidR="007B6709" w:rsidRPr="007B6709">
        <w:rPr>
          <w:noProof/>
          <w:lang w:val="de-DE"/>
        </w:rPr>
        <w:t>2</w:t>
      </w:r>
    </w:fldSimple>
  </w:p>
  <w:p w14:paraId="74B597FC" w14:textId="77777777" w:rsidR="00600BFE" w:rsidRPr="00600BFE" w:rsidRDefault="00600BF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F65E" w14:textId="77777777" w:rsidR="00A32AAE" w:rsidRDefault="00A32AAE" w:rsidP="006C4A4D">
      <w:r>
        <w:separator/>
      </w:r>
    </w:p>
  </w:footnote>
  <w:footnote w:type="continuationSeparator" w:id="0">
    <w:p w14:paraId="3190C0F1" w14:textId="77777777" w:rsidR="00A32AAE" w:rsidRDefault="00A32AAE" w:rsidP="006C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34FB5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A27E0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E2DE2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0DC1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FA8696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C7163"/>
    <w:multiLevelType w:val="hybridMultilevel"/>
    <w:tmpl w:val="B52499DE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F3E8B"/>
    <w:multiLevelType w:val="hybridMultilevel"/>
    <w:tmpl w:val="226AAB1C"/>
    <w:lvl w:ilvl="0" w:tplc="F46C5B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4965"/>
    <w:multiLevelType w:val="hybridMultilevel"/>
    <w:tmpl w:val="53FA036A"/>
    <w:lvl w:ilvl="0" w:tplc="01BA7440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32EC7"/>
    <w:multiLevelType w:val="hybridMultilevel"/>
    <w:tmpl w:val="FEA489DC"/>
    <w:lvl w:ilvl="0" w:tplc="54E2C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C5139"/>
    <w:multiLevelType w:val="hybridMultilevel"/>
    <w:tmpl w:val="8ED621F0"/>
    <w:lvl w:ilvl="0" w:tplc="1EAC0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3DA9"/>
    <w:multiLevelType w:val="hybridMultilevel"/>
    <w:tmpl w:val="878ED5AA"/>
    <w:lvl w:ilvl="0" w:tplc="1EAC0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F2F4D"/>
    <w:multiLevelType w:val="hybridMultilevel"/>
    <w:tmpl w:val="CF3486DC"/>
    <w:lvl w:ilvl="0" w:tplc="1EAC00FE">
      <w:start w:val="1"/>
      <w:numFmt w:val="bullet"/>
      <w:lvlText w:val=""/>
      <w:lvlJc w:val="left"/>
      <w:pPr>
        <w:ind w:left="6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2" w15:restartNumberingAfterBreak="0">
    <w:nsid w:val="2DCA624F"/>
    <w:multiLevelType w:val="hybridMultilevel"/>
    <w:tmpl w:val="DD48A9D6"/>
    <w:lvl w:ilvl="0" w:tplc="08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3AA74B6">
      <w:numFmt w:val="bullet"/>
      <w:lvlText w:val="•"/>
      <w:lvlJc w:val="left"/>
      <w:pPr>
        <w:ind w:left="2858" w:hanging="360"/>
      </w:pPr>
      <w:rPr>
        <w:rFonts w:ascii="Arial" w:eastAsia="Arial" w:hAnsi="Arial" w:cs="Arial" w:hint="default"/>
        <w:w w:val="131"/>
      </w:rPr>
    </w:lvl>
    <w:lvl w:ilvl="2" w:tplc="08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E957DD9"/>
    <w:multiLevelType w:val="hybridMultilevel"/>
    <w:tmpl w:val="846CA2BC"/>
    <w:lvl w:ilvl="0" w:tplc="1EAC0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D77E5"/>
    <w:multiLevelType w:val="hybridMultilevel"/>
    <w:tmpl w:val="CE4610DC"/>
    <w:lvl w:ilvl="0" w:tplc="D24C23A6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97336"/>
    <w:multiLevelType w:val="multilevel"/>
    <w:tmpl w:val="636A478A"/>
    <w:lvl w:ilvl="0">
      <w:start w:val="1"/>
      <w:numFmt w:val="decimal"/>
      <w:pStyle w:val="berschrift1"/>
      <w:lvlText w:val="%1"/>
      <w:lvlJc w:val="left"/>
      <w:pPr>
        <w:ind w:left="716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</w:lvl>
    <w:lvl w:ilvl="2">
      <w:start w:val="1"/>
      <w:numFmt w:val="decimal"/>
      <w:pStyle w:val="berschrift3"/>
      <w:lvlText w:val="%1.%2.%3"/>
      <w:lvlJc w:val="left"/>
      <w:pPr>
        <w:ind w:left="1004" w:hanging="720"/>
      </w:pPr>
    </w:lvl>
    <w:lvl w:ilvl="3">
      <w:start w:val="1"/>
      <w:numFmt w:val="decimal"/>
      <w:pStyle w:val="berschrift4"/>
      <w:lvlText w:val="%1.%2.%3.%4"/>
      <w:lvlJc w:val="left"/>
      <w:pPr>
        <w:ind w:left="1148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292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436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868" w:hanging="1584"/>
      </w:pPr>
    </w:lvl>
  </w:abstractNum>
  <w:abstractNum w:abstractNumId="16" w15:restartNumberingAfterBreak="0">
    <w:nsid w:val="76A26867"/>
    <w:multiLevelType w:val="hybridMultilevel"/>
    <w:tmpl w:val="EE863110"/>
    <w:lvl w:ilvl="0" w:tplc="1EAC00FE">
      <w:start w:val="1"/>
      <w:numFmt w:val="bullet"/>
      <w:lvlText w:val=""/>
      <w:lvlJc w:val="left"/>
      <w:pPr>
        <w:ind w:left="6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7" w15:restartNumberingAfterBreak="0">
    <w:nsid w:val="7E474325"/>
    <w:multiLevelType w:val="hybridMultilevel"/>
    <w:tmpl w:val="5E0E9A68"/>
    <w:lvl w:ilvl="0" w:tplc="1EAC0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5"/>
  </w:num>
  <w:num w:numId="10">
    <w:abstractNumId w:val="12"/>
  </w:num>
  <w:num w:numId="11">
    <w:abstractNumId w:val="6"/>
  </w:num>
  <w:num w:numId="12">
    <w:abstractNumId w:val="15"/>
  </w:num>
  <w:num w:numId="13">
    <w:abstractNumId w:val="15"/>
  </w:num>
  <w:num w:numId="14">
    <w:abstractNumId w:val="15"/>
  </w:num>
  <w:num w:numId="15">
    <w:abstractNumId w:val="8"/>
  </w:num>
  <w:num w:numId="16">
    <w:abstractNumId w:val="10"/>
  </w:num>
  <w:num w:numId="17">
    <w:abstractNumId w:val="14"/>
  </w:num>
  <w:num w:numId="18">
    <w:abstractNumId w:val="9"/>
  </w:num>
  <w:num w:numId="19">
    <w:abstractNumId w:val="13"/>
  </w:num>
  <w:num w:numId="20">
    <w:abstractNumId w:val="17"/>
  </w:num>
  <w:num w:numId="21">
    <w:abstractNumId w:val="11"/>
  </w:num>
  <w:num w:numId="22">
    <w:abstractNumId w:val="16"/>
  </w:num>
  <w:num w:numId="23">
    <w:abstractNumId w:val="14"/>
  </w:num>
  <w:num w:numId="2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4096" w:nlCheck="1" w:checkStyle="0"/>
  <w:proofState w:spelling="clean" w:grammar="clean"/>
  <w:styleLockTheme/>
  <w:styleLockQFSet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EE"/>
    <w:rsid w:val="00000D79"/>
    <w:rsid w:val="000041C3"/>
    <w:rsid w:val="000056B2"/>
    <w:rsid w:val="00011B25"/>
    <w:rsid w:val="000155A5"/>
    <w:rsid w:val="000158BA"/>
    <w:rsid w:val="0001613D"/>
    <w:rsid w:val="00016418"/>
    <w:rsid w:val="00020E94"/>
    <w:rsid w:val="00023CC6"/>
    <w:rsid w:val="00035202"/>
    <w:rsid w:val="00041D7B"/>
    <w:rsid w:val="00042FF6"/>
    <w:rsid w:val="00044DF1"/>
    <w:rsid w:val="00045784"/>
    <w:rsid w:val="00051E58"/>
    <w:rsid w:val="00054F45"/>
    <w:rsid w:val="0005696A"/>
    <w:rsid w:val="000573F4"/>
    <w:rsid w:val="0006144B"/>
    <w:rsid w:val="00065F59"/>
    <w:rsid w:val="00082125"/>
    <w:rsid w:val="0008373E"/>
    <w:rsid w:val="00085F36"/>
    <w:rsid w:val="000A1533"/>
    <w:rsid w:val="000A2CFD"/>
    <w:rsid w:val="000A5037"/>
    <w:rsid w:val="000A560F"/>
    <w:rsid w:val="000B2ADB"/>
    <w:rsid w:val="000B30EE"/>
    <w:rsid w:val="000C67D4"/>
    <w:rsid w:val="000D5FE5"/>
    <w:rsid w:val="000D610F"/>
    <w:rsid w:val="000D6875"/>
    <w:rsid w:val="000D7DD6"/>
    <w:rsid w:val="000E0EC5"/>
    <w:rsid w:val="000E42AD"/>
    <w:rsid w:val="000E481B"/>
    <w:rsid w:val="000E4983"/>
    <w:rsid w:val="000F25D7"/>
    <w:rsid w:val="000F5435"/>
    <w:rsid w:val="000F5E86"/>
    <w:rsid w:val="000F7C98"/>
    <w:rsid w:val="00105C27"/>
    <w:rsid w:val="00113526"/>
    <w:rsid w:val="00115823"/>
    <w:rsid w:val="00126AC8"/>
    <w:rsid w:val="001322D1"/>
    <w:rsid w:val="00134E7E"/>
    <w:rsid w:val="00136AEC"/>
    <w:rsid w:val="0013767A"/>
    <w:rsid w:val="00141C4E"/>
    <w:rsid w:val="00144113"/>
    <w:rsid w:val="00146F65"/>
    <w:rsid w:val="00151439"/>
    <w:rsid w:val="00154FC2"/>
    <w:rsid w:val="00155B46"/>
    <w:rsid w:val="00162A94"/>
    <w:rsid w:val="00162F78"/>
    <w:rsid w:val="00163279"/>
    <w:rsid w:val="001633B8"/>
    <w:rsid w:val="00165494"/>
    <w:rsid w:val="001721FA"/>
    <w:rsid w:val="001742B5"/>
    <w:rsid w:val="00175129"/>
    <w:rsid w:val="00181805"/>
    <w:rsid w:val="00183B53"/>
    <w:rsid w:val="001878DD"/>
    <w:rsid w:val="00191B8C"/>
    <w:rsid w:val="0019746E"/>
    <w:rsid w:val="001A2F20"/>
    <w:rsid w:val="001A3062"/>
    <w:rsid w:val="001A4533"/>
    <w:rsid w:val="001A5240"/>
    <w:rsid w:val="001A5AC8"/>
    <w:rsid w:val="001C4117"/>
    <w:rsid w:val="001C769B"/>
    <w:rsid w:val="001D09DA"/>
    <w:rsid w:val="001D1EA6"/>
    <w:rsid w:val="001E1054"/>
    <w:rsid w:val="001E23E9"/>
    <w:rsid w:val="001F2736"/>
    <w:rsid w:val="001F4B20"/>
    <w:rsid w:val="001F54E0"/>
    <w:rsid w:val="001F7C43"/>
    <w:rsid w:val="00201AA0"/>
    <w:rsid w:val="00202D28"/>
    <w:rsid w:val="0020761F"/>
    <w:rsid w:val="00216E22"/>
    <w:rsid w:val="0022113C"/>
    <w:rsid w:val="002231C0"/>
    <w:rsid w:val="002346B8"/>
    <w:rsid w:val="002346F6"/>
    <w:rsid w:val="002434D8"/>
    <w:rsid w:val="00245975"/>
    <w:rsid w:val="002467CE"/>
    <w:rsid w:val="0024784A"/>
    <w:rsid w:val="00252D10"/>
    <w:rsid w:val="00252DA4"/>
    <w:rsid w:val="0025462D"/>
    <w:rsid w:val="00257855"/>
    <w:rsid w:val="0026757E"/>
    <w:rsid w:val="00271A65"/>
    <w:rsid w:val="002729B1"/>
    <w:rsid w:val="002836E3"/>
    <w:rsid w:val="0028471D"/>
    <w:rsid w:val="002A038A"/>
    <w:rsid w:val="002A13E8"/>
    <w:rsid w:val="002A4F64"/>
    <w:rsid w:val="002A64E3"/>
    <w:rsid w:val="002B1DD1"/>
    <w:rsid w:val="002B28B3"/>
    <w:rsid w:val="002B3236"/>
    <w:rsid w:val="002B34A1"/>
    <w:rsid w:val="002C0287"/>
    <w:rsid w:val="002C686A"/>
    <w:rsid w:val="002D0D13"/>
    <w:rsid w:val="002D3406"/>
    <w:rsid w:val="002D5EC2"/>
    <w:rsid w:val="002E43DC"/>
    <w:rsid w:val="002F1CAA"/>
    <w:rsid w:val="002F49D6"/>
    <w:rsid w:val="002F7130"/>
    <w:rsid w:val="00302826"/>
    <w:rsid w:val="00303D99"/>
    <w:rsid w:val="00305AD4"/>
    <w:rsid w:val="00307CF9"/>
    <w:rsid w:val="00312690"/>
    <w:rsid w:val="00321572"/>
    <w:rsid w:val="00322809"/>
    <w:rsid w:val="0032363F"/>
    <w:rsid w:val="00324B78"/>
    <w:rsid w:val="003251AC"/>
    <w:rsid w:val="0032765D"/>
    <w:rsid w:val="00327EAC"/>
    <w:rsid w:val="00331C45"/>
    <w:rsid w:val="003340D8"/>
    <w:rsid w:val="00342F40"/>
    <w:rsid w:val="00344C8A"/>
    <w:rsid w:val="00344F26"/>
    <w:rsid w:val="00345D46"/>
    <w:rsid w:val="00354BDC"/>
    <w:rsid w:val="00360D38"/>
    <w:rsid w:val="00364D61"/>
    <w:rsid w:val="00373366"/>
    <w:rsid w:val="0037519B"/>
    <w:rsid w:val="003842E3"/>
    <w:rsid w:val="00385376"/>
    <w:rsid w:val="003906B3"/>
    <w:rsid w:val="003914EF"/>
    <w:rsid w:val="00391A84"/>
    <w:rsid w:val="00391F33"/>
    <w:rsid w:val="00391FC1"/>
    <w:rsid w:val="00394CB8"/>
    <w:rsid w:val="00395E16"/>
    <w:rsid w:val="003A23F0"/>
    <w:rsid w:val="003A57A8"/>
    <w:rsid w:val="003B0ADD"/>
    <w:rsid w:val="003B3051"/>
    <w:rsid w:val="003B37A4"/>
    <w:rsid w:val="003B44CC"/>
    <w:rsid w:val="003B5C24"/>
    <w:rsid w:val="003C61F1"/>
    <w:rsid w:val="003C7842"/>
    <w:rsid w:val="003D4895"/>
    <w:rsid w:val="003E23CC"/>
    <w:rsid w:val="003E2503"/>
    <w:rsid w:val="003E7881"/>
    <w:rsid w:val="003F29B5"/>
    <w:rsid w:val="003F7829"/>
    <w:rsid w:val="00414F08"/>
    <w:rsid w:val="00423EE6"/>
    <w:rsid w:val="00425FD2"/>
    <w:rsid w:val="00432001"/>
    <w:rsid w:val="004324B0"/>
    <w:rsid w:val="00440469"/>
    <w:rsid w:val="00440DE3"/>
    <w:rsid w:val="00446A3B"/>
    <w:rsid w:val="004501CD"/>
    <w:rsid w:val="004515DF"/>
    <w:rsid w:val="004527EB"/>
    <w:rsid w:val="00453AE1"/>
    <w:rsid w:val="00456EEE"/>
    <w:rsid w:val="0045711E"/>
    <w:rsid w:val="00461749"/>
    <w:rsid w:val="00465BC3"/>
    <w:rsid w:val="004734FD"/>
    <w:rsid w:val="00476F6C"/>
    <w:rsid w:val="004804D3"/>
    <w:rsid w:val="0048054C"/>
    <w:rsid w:val="00480786"/>
    <w:rsid w:val="00480E3E"/>
    <w:rsid w:val="00490CBD"/>
    <w:rsid w:val="00492384"/>
    <w:rsid w:val="004952D1"/>
    <w:rsid w:val="00496D55"/>
    <w:rsid w:val="004A01F5"/>
    <w:rsid w:val="004A0983"/>
    <w:rsid w:val="004A4B7A"/>
    <w:rsid w:val="004A6123"/>
    <w:rsid w:val="004A61D2"/>
    <w:rsid w:val="004A76C9"/>
    <w:rsid w:val="004B218B"/>
    <w:rsid w:val="004C14EE"/>
    <w:rsid w:val="004C17BE"/>
    <w:rsid w:val="004C302A"/>
    <w:rsid w:val="004C4A2B"/>
    <w:rsid w:val="004C7B27"/>
    <w:rsid w:val="004D0C62"/>
    <w:rsid w:val="004D2B2F"/>
    <w:rsid w:val="004E3920"/>
    <w:rsid w:val="004E4FE8"/>
    <w:rsid w:val="004E7029"/>
    <w:rsid w:val="004F04E0"/>
    <w:rsid w:val="0050038F"/>
    <w:rsid w:val="00500418"/>
    <w:rsid w:val="0050207B"/>
    <w:rsid w:val="00502345"/>
    <w:rsid w:val="00502628"/>
    <w:rsid w:val="00517461"/>
    <w:rsid w:val="005210A9"/>
    <w:rsid w:val="00525FB8"/>
    <w:rsid w:val="00530802"/>
    <w:rsid w:val="0053093D"/>
    <w:rsid w:val="00536EDA"/>
    <w:rsid w:val="00550BF9"/>
    <w:rsid w:val="00551F6C"/>
    <w:rsid w:val="005606FA"/>
    <w:rsid w:val="00562EDF"/>
    <w:rsid w:val="005734D9"/>
    <w:rsid w:val="00580396"/>
    <w:rsid w:val="005829DD"/>
    <w:rsid w:val="00584124"/>
    <w:rsid w:val="00586641"/>
    <w:rsid w:val="00586EE7"/>
    <w:rsid w:val="00592415"/>
    <w:rsid w:val="005925E3"/>
    <w:rsid w:val="0059359C"/>
    <w:rsid w:val="005A1975"/>
    <w:rsid w:val="005A40A8"/>
    <w:rsid w:val="005A64F9"/>
    <w:rsid w:val="005A7C4E"/>
    <w:rsid w:val="005B0A2A"/>
    <w:rsid w:val="005B4A2B"/>
    <w:rsid w:val="005B6ACA"/>
    <w:rsid w:val="005B7070"/>
    <w:rsid w:val="005C309A"/>
    <w:rsid w:val="005C67B8"/>
    <w:rsid w:val="005C7058"/>
    <w:rsid w:val="005D03CE"/>
    <w:rsid w:val="005D1AC2"/>
    <w:rsid w:val="005D1B1A"/>
    <w:rsid w:val="005D4989"/>
    <w:rsid w:val="005D4B01"/>
    <w:rsid w:val="005D4B58"/>
    <w:rsid w:val="005D5528"/>
    <w:rsid w:val="005D7748"/>
    <w:rsid w:val="005E00B9"/>
    <w:rsid w:val="005E4311"/>
    <w:rsid w:val="005F4646"/>
    <w:rsid w:val="005F47E6"/>
    <w:rsid w:val="00600BFE"/>
    <w:rsid w:val="00600DAF"/>
    <w:rsid w:val="00610F0F"/>
    <w:rsid w:val="00612E8B"/>
    <w:rsid w:val="006206C5"/>
    <w:rsid w:val="006239F0"/>
    <w:rsid w:val="00634654"/>
    <w:rsid w:val="00634953"/>
    <w:rsid w:val="0064319F"/>
    <w:rsid w:val="00643B8C"/>
    <w:rsid w:val="00651E15"/>
    <w:rsid w:val="00655B90"/>
    <w:rsid w:val="00663869"/>
    <w:rsid w:val="00684294"/>
    <w:rsid w:val="00686514"/>
    <w:rsid w:val="006901A8"/>
    <w:rsid w:val="00691DD4"/>
    <w:rsid w:val="006A19DA"/>
    <w:rsid w:val="006A55AA"/>
    <w:rsid w:val="006A6739"/>
    <w:rsid w:val="006B1EAA"/>
    <w:rsid w:val="006B37F0"/>
    <w:rsid w:val="006B6770"/>
    <w:rsid w:val="006C4A4D"/>
    <w:rsid w:val="006C5D83"/>
    <w:rsid w:val="006D1A65"/>
    <w:rsid w:val="006D24EF"/>
    <w:rsid w:val="006D36D8"/>
    <w:rsid w:val="006D5FA3"/>
    <w:rsid w:val="006D70CD"/>
    <w:rsid w:val="006E0D8D"/>
    <w:rsid w:val="006E3386"/>
    <w:rsid w:val="006F083E"/>
    <w:rsid w:val="006F0D44"/>
    <w:rsid w:val="006F64AD"/>
    <w:rsid w:val="007038FC"/>
    <w:rsid w:val="007064DA"/>
    <w:rsid w:val="007153E5"/>
    <w:rsid w:val="00716719"/>
    <w:rsid w:val="00716987"/>
    <w:rsid w:val="00725B3A"/>
    <w:rsid w:val="00730F0B"/>
    <w:rsid w:val="00733272"/>
    <w:rsid w:val="00736F92"/>
    <w:rsid w:val="0074001C"/>
    <w:rsid w:val="007407F8"/>
    <w:rsid w:val="00747F0D"/>
    <w:rsid w:val="007527CA"/>
    <w:rsid w:val="0075624B"/>
    <w:rsid w:val="00761381"/>
    <w:rsid w:val="007621C0"/>
    <w:rsid w:val="007644FA"/>
    <w:rsid w:val="00765DC6"/>
    <w:rsid w:val="00772719"/>
    <w:rsid w:val="0077705C"/>
    <w:rsid w:val="007849EC"/>
    <w:rsid w:val="00785DBE"/>
    <w:rsid w:val="00786C83"/>
    <w:rsid w:val="0078707B"/>
    <w:rsid w:val="00792D57"/>
    <w:rsid w:val="007B30DF"/>
    <w:rsid w:val="007B476A"/>
    <w:rsid w:val="007B6709"/>
    <w:rsid w:val="007B7B15"/>
    <w:rsid w:val="007C011D"/>
    <w:rsid w:val="007D0482"/>
    <w:rsid w:val="007F372A"/>
    <w:rsid w:val="007F493A"/>
    <w:rsid w:val="007F5473"/>
    <w:rsid w:val="007F5C0C"/>
    <w:rsid w:val="00805670"/>
    <w:rsid w:val="00810EA0"/>
    <w:rsid w:val="0081104A"/>
    <w:rsid w:val="008118C8"/>
    <w:rsid w:val="00816C24"/>
    <w:rsid w:val="0081708C"/>
    <w:rsid w:val="00817C79"/>
    <w:rsid w:val="0082101C"/>
    <w:rsid w:val="008241E3"/>
    <w:rsid w:val="00825D87"/>
    <w:rsid w:val="00826882"/>
    <w:rsid w:val="00827A2B"/>
    <w:rsid w:val="0083215D"/>
    <w:rsid w:val="00832D29"/>
    <w:rsid w:val="00835F91"/>
    <w:rsid w:val="00853562"/>
    <w:rsid w:val="00854735"/>
    <w:rsid w:val="00862CEE"/>
    <w:rsid w:val="00863788"/>
    <w:rsid w:val="008679AE"/>
    <w:rsid w:val="00870B8A"/>
    <w:rsid w:val="00872519"/>
    <w:rsid w:val="00872C52"/>
    <w:rsid w:val="00874876"/>
    <w:rsid w:val="0088035B"/>
    <w:rsid w:val="008808AF"/>
    <w:rsid w:val="008812A4"/>
    <w:rsid w:val="00895FFD"/>
    <w:rsid w:val="008A50D7"/>
    <w:rsid w:val="008A54A3"/>
    <w:rsid w:val="008A7E5F"/>
    <w:rsid w:val="008B1B2C"/>
    <w:rsid w:val="008C0E5D"/>
    <w:rsid w:val="008C77AC"/>
    <w:rsid w:val="008C7DE8"/>
    <w:rsid w:val="008D142A"/>
    <w:rsid w:val="008D6659"/>
    <w:rsid w:val="008E02C2"/>
    <w:rsid w:val="008E4CDF"/>
    <w:rsid w:val="008E720F"/>
    <w:rsid w:val="008F4700"/>
    <w:rsid w:val="008F6881"/>
    <w:rsid w:val="008F6ADB"/>
    <w:rsid w:val="009102F6"/>
    <w:rsid w:val="00911D0C"/>
    <w:rsid w:val="00917399"/>
    <w:rsid w:val="00923AB5"/>
    <w:rsid w:val="00923BEA"/>
    <w:rsid w:val="009252E7"/>
    <w:rsid w:val="00926EFC"/>
    <w:rsid w:val="009308A5"/>
    <w:rsid w:val="0093630C"/>
    <w:rsid w:val="00941A6E"/>
    <w:rsid w:val="00942F3A"/>
    <w:rsid w:val="009444C9"/>
    <w:rsid w:val="009453CA"/>
    <w:rsid w:val="00946C10"/>
    <w:rsid w:val="00947E8C"/>
    <w:rsid w:val="0095004B"/>
    <w:rsid w:val="009622A5"/>
    <w:rsid w:val="0097237C"/>
    <w:rsid w:val="009773BD"/>
    <w:rsid w:val="0097797A"/>
    <w:rsid w:val="009817AA"/>
    <w:rsid w:val="009819B1"/>
    <w:rsid w:val="00982278"/>
    <w:rsid w:val="009835F8"/>
    <w:rsid w:val="00983BF8"/>
    <w:rsid w:val="00985092"/>
    <w:rsid w:val="00990415"/>
    <w:rsid w:val="009906AB"/>
    <w:rsid w:val="00993500"/>
    <w:rsid w:val="0099395B"/>
    <w:rsid w:val="009941E6"/>
    <w:rsid w:val="009976E0"/>
    <w:rsid w:val="00997E00"/>
    <w:rsid w:val="009A30A3"/>
    <w:rsid w:val="009B1549"/>
    <w:rsid w:val="009B6BD9"/>
    <w:rsid w:val="009B75E2"/>
    <w:rsid w:val="009B7BF5"/>
    <w:rsid w:val="009C0A93"/>
    <w:rsid w:val="009C3942"/>
    <w:rsid w:val="009C7F0D"/>
    <w:rsid w:val="009D1C8E"/>
    <w:rsid w:val="009D3808"/>
    <w:rsid w:val="009D3EF2"/>
    <w:rsid w:val="009D77EB"/>
    <w:rsid w:val="009D7CA3"/>
    <w:rsid w:val="009E3CAB"/>
    <w:rsid w:val="009F3DB9"/>
    <w:rsid w:val="009F639E"/>
    <w:rsid w:val="009F7B1F"/>
    <w:rsid w:val="00A00301"/>
    <w:rsid w:val="00A03337"/>
    <w:rsid w:val="00A10EDD"/>
    <w:rsid w:val="00A17F61"/>
    <w:rsid w:val="00A25819"/>
    <w:rsid w:val="00A32AAE"/>
    <w:rsid w:val="00A42059"/>
    <w:rsid w:val="00A51C86"/>
    <w:rsid w:val="00A52E1E"/>
    <w:rsid w:val="00A5315D"/>
    <w:rsid w:val="00A57907"/>
    <w:rsid w:val="00A60A55"/>
    <w:rsid w:val="00A63C69"/>
    <w:rsid w:val="00A670C5"/>
    <w:rsid w:val="00A70516"/>
    <w:rsid w:val="00A71ABD"/>
    <w:rsid w:val="00A724CD"/>
    <w:rsid w:val="00A768B1"/>
    <w:rsid w:val="00A76E1C"/>
    <w:rsid w:val="00A83C11"/>
    <w:rsid w:val="00A922BD"/>
    <w:rsid w:val="00A95433"/>
    <w:rsid w:val="00A95FAF"/>
    <w:rsid w:val="00AA4A10"/>
    <w:rsid w:val="00AB21A2"/>
    <w:rsid w:val="00AC3CC1"/>
    <w:rsid w:val="00AC538B"/>
    <w:rsid w:val="00AC6366"/>
    <w:rsid w:val="00AD081C"/>
    <w:rsid w:val="00AD64AA"/>
    <w:rsid w:val="00AD76BB"/>
    <w:rsid w:val="00AE01AE"/>
    <w:rsid w:val="00AE2523"/>
    <w:rsid w:val="00AE283E"/>
    <w:rsid w:val="00AE5F2E"/>
    <w:rsid w:val="00AE7F2B"/>
    <w:rsid w:val="00AF53D2"/>
    <w:rsid w:val="00B006C3"/>
    <w:rsid w:val="00B01CFF"/>
    <w:rsid w:val="00B0459D"/>
    <w:rsid w:val="00B137DF"/>
    <w:rsid w:val="00B141ED"/>
    <w:rsid w:val="00B15367"/>
    <w:rsid w:val="00B23F47"/>
    <w:rsid w:val="00B25321"/>
    <w:rsid w:val="00B30944"/>
    <w:rsid w:val="00B4278B"/>
    <w:rsid w:val="00B539D0"/>
    <w:rsid w:val="00B54803"/>
    <w:rsid w:val="00B61C43"/>
    <w:rsid w:val="00B625BF"/>
    <w:rsid w:val="00B81227"/>
    <w:rsid w:val="00B82697"/>
    <w:rsid w:val="00B82B4B"/>
    <w:rsid w:val="00B82F30"/>
    <w:rsid w:val="00B91C03"/>
    <w:rsid w:val="00B92F0A"/>
    <w:rsid w:val="00B93863"/>
    <w:rsid w:val="00B95DA6"/>
    <w:rsid w:val="00BA2CFD"/>
    <w:rsid w:val="00BA363A"/>
    <w:rsid w:val="00BA4831"/>
    <w:rsid w:val="00BA7086"/>
    <w:rsid w:val="00BB4EF7"/>
    <w:rsid w:val="00BB4F2D"/>
    <w:rsid w:val="00BB6513"/>
    <w:rsid w:val="00BC218F"/>
    <w:rsid w:val="00BD1BFE"/>
    <w:rsid w:val="00BD3B4C"/>
    <w:rsid w:val="00BD6B6B"/>
    <w:rsid w:val="00BD6E86"/>
    <w:rsid w:val="00BE1B52"/>
    <w:rsid w:val="00BE2B62"/>
    <w:rsid w:val="00BE7B4F"/>
    <w:rsid w:val="00BF3AFB"/>
    <w:rsid w:val="00C0110C"/>
    <w:rsid w:val="00C11D3F"/>
    <w:rsid w:val="00C1384F"/>
    <w:rsid w:val="00C14C35"/>
    <w:rsid w:val="00C266D2"/>
    <w:rsid w:val="00C41E21"/>
    <w:rsid w:val="00C44856"/>
    <w:rsid w:val="00C461C1"/>
    <w:rsid w:val="00C5427F"/>
    <w:rsid w:val="00C54906"/>
    <w:rsid w:val="00C623C4"/>
    <w:rsid w:val="00C67DB9"/>
    <w:rsid w:val="00C70453"/>
    <w:rsid w:val="00C74D71"/>
    <w:rsid w:val="00C82CF1"/>
    <w:rsid w:val="00C90B49"/>
    <w:rsid w:val="00CA1AE8"/>
    <w:rsid w:val="00CA200C"/>
    <w:rsid w:val="00CA3AAE"/>
    <w:rsid w:val="00CB2A68"/>
    <w:rsid w:val="00CC2326"/>
    <w:rsid w:val="00CC40F0"/>
    <w:rsid w:val="00CC4E55"/>
    <w:rsid w:val="00CD6672"/>
    <w:rsid w:val="00CE57CC"/>
    <w:rsid w:val="00CF159C"/>
    <w:rsid w:val="00CF6440"/>
    <w:rsid w:val="00D004DB"/>
    <w:rsid w:val="00D1182F"/>
    <w:rsid w:val="00D13095"/>
    <w:rsid w:val="00D1640B"/>
    <w:rsid w:val="00D24751"/>
    <w:rsid w:val="00D305B6"/>
    <w:rsid w:val="00D30B93"/>
    <w:rsid w:val="00D350C2"/>
    <w:rsid w:val="00D429A1"/>
    <w:rsid w:val="00D456B9"/>
    <w:rsid w:val="00D47D62"/>
    <w:rsid w:val="00D52167"/>
    <w:rsid w:val="00D537A6"/>
    <w:rsid w:val="00D5647F"/>
    <w:rsid w:val="00D56E47"/>
    <w:rsid w:val="00D57491"/>
    <w:rsid w:val="00D600AB"/>
    <w:rsid w:val="00D626BC"/>
    <w:rsid w:val="00D64D3C"/>
    <w:rsid w:val="00D656AB"/>
    <w:rsid w:val="00D679DD"/>
    <w:rsid w:val="00D703F2"/>
    <w:rsid w:val="00D7159E"/>
    <w:rsid w:val="00D73F9D"/>
    <w:rsid w:val="00D85C1E"/>
    <w:rsid w:val="00D9126E"/>
    <w:rsid w:val="00D92920"/>
    <w:rsid w:val="00DA206B"/>
    <w:rsid w:val="00DA695A"/>
    <w:rsid w:val="00DB30F4"/>
    <w:rsid w:val="00DB3397"/>
    <w:rsid w:val="00DC777C"/>
    <w:rsid w:val="00DD08A3"/>
    <w:rsid w:val="00DD6B27"/>
    <w:rsid w:val="00E06394"/>
    <w:rsid w:val="00E223EC"/>
    <w:rsid w:val="00E24F2A"/>
    <w:rsid w:val="00E25407"/>
    <w:rsid w:val="00E35A65"/>
    <w:rsid w:val="00E37502"/>
    <w:rsid w:val="00E40FAA"/>
    <w:rsid w:val="00E40FC9"/>
    <w:rsid w:val="00E42057"/>
    <w:rsid w:val="00E42C59"/>
    <w:rsid w:val="00E46464"/>
    <w:rsid w:val="00E46FD7"/>
    <w:rsid w:val="00E4792B"/>
    <w:rsid w:val="00E57B3D"/>
    <w:rsid w:val="00E60B7C"/>
    <w:rsid w:val="00E61129"/>
    <w:rsid w:val="00E62630"/>
    <w:rsid w:val="00E62C1C"/>
    <w:rsid w:val="00E636E1"/>
    <w:rsid w:val="00E70CA3"/>
    <w:rsid w:val="00E7378A"/>
    <w:rsid w:val="00E73AED"/>
    <w:rsid w:val="00E7460C"/>
    <w:rsid w:val="00E75091"/>
    <w:rsid w:val="00E759FF"/>
    <w:rsid w:val="00E83816"/>
    <w:rsid w:val="00E85341"/>
    <w:rsid w:val="00E87C13"/>
    <w:rsid w:val="00E912BB"/>
    <w:rsid w:val="00E95816"/>
    <w:rsid w:val="00E95E24"/>
    <w:rsid w:val="00EA3A1B"/>
    <w:rsid w:val="00EA4F0B"/>
    <w:rsid w:val="00EA585A"/>
    <w:rsid w:val="00EA5D80"/>
    <w:rsid w:val="00EA5EB1"/>
    <w:rsid w:val="00EA7C95"/>
    <w:rsid w:val="00EB04D0"/>
    <w:rsid w:val="00EB3517"/>
    <w:rsid w:val="00EB595E"/>
    <w:rsid w:val="00EC3945"/>
    <w:rsid w:val="00EC7520"/>
    <w:rsid w:val="00ED00F8"/>
    <w:rsid w:val="00ED2549"/>
    <w:rsid w:val="00ED2ABD"/>
    <w:rsid w:val="00ED2EE7"/>
    <w:rsid w:val="00ED322C"/>
    <w:rsid w:val="00ED3F01"/>
    <w:rsid w:val="00ED3FE8"/>
    <w:rsid w:val="00EE197E"/>
    <w:rsid w:val="00EE24FB"/>
    <w:rsid w:val="00EE51F4"/>
    <w:rsid w:val="00EE54E6"/>
    <w:rsid w:val="00EF686F"/>
    <w:rsid w:val="00EF7FDB"/>
    <w:rsid w:val="00F0085B"/>
    <w:rsid w:val="00F02CA3"/>
    <w:rsid w:val="00F04593"/>
    <w:rsid w:val="00F163A2"/>
    <w:rsid w:val="00F200E6"/>
    <w:rsid w:val="00F201AF"/>
    <w:rsid w:val="00F24D06"/>
    <w:rsid w:val="00F342F2"/>
    <w:rsid w:val="00F358A5"/>
    <w:rsid w:val="00F36192"/>
    <w:rsid w:val="00F53C30"/>
    <w:rsid w:val="00F60E25"/>
    <w:rsid w:val="00F653E4"/>
    <w:rsid w:val="00F671FA"/>
    <w:rsid w:val="00F7075E"/>
    <w:rsid w:val="00F727C1"/>
    <w:rsid w:val="00F7474C"/>
    <w:rsid w:val="00F74E5C"/>
    <w:rsid w:val="00F75F1D"/>
    <w:rsid w:val="00F80528"/>
    <w:rsid w:val="00F814E9"/>
    <w:rsid w:val="00F84C91"/>
    <w:rsid w:val="00F875CF"/>
    <w:rsid w:val="00F917B3"/>
    <w:rsid w:val="00FA06E4"/>
    <w:rsid w:val="00FA0922"/>
    <w:rsid w:val="00FA3EB3"/>
    <w:rsid w:val="00FA5DF9"/>
    <w:rsid w:val="00FB0CE1"/>
    <w:rsid w:val="00FB2208"/>
    <w:rsid w:val="00FB2309"/>
    <w:rsid w:val="00FC1149"/>
    <w:rsid w:val="00FC31D0"/>
    <w:rsid w:val="00FC638D"/>
    <w:rsid w:val="00FE7B54"/>
    <w:rsid w:val="00FF3414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944E46"/>
  <w15:docId w15:val="{B82EF77F-B0B4-480E-A56A-74D1C3F5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3" w:qFormat="1"/>
    <w:lsdException w:name="heading 2" w:locked="0" w:semiHidden="1" w:uiPriority="4" w:unhideWhenUsed="1" w:qFormat="1"/>
    <w:lsdException w:name="heading 3" w:locked="0" w:semiHidden="1" w:uiPriority="5" w:unhideWhenUsed="1" w:qFormat="1"/>
    <w:lsdException w:name="heading 4" w:locked="0" w:semiHidden="1" w:uiPriority="6" w:unhideWhenUsed="1" w:qFormat="1"/>
    <w:lsdException w:name="heading 5" w:locked="0" w:semiHidden="1" w:uiPriority="7" w:unhideWhenUsed="1" w:qFormat="1"/>
    <w:lsdException w:name="heading 6" w:locked="0" w:semiHidden="1" w:uiPriority="8" w:unhideWhenUsed="1"/>
    <w:lsdException w:name="heading 7" w:locked="0" w:semiHidden="1" w:uiPriority="9" w:unhideWhenUsed="1" w:qFormat="1"/>
    <w:lsdException w:name="heading 8" w:locked="0" w:semiHidden="1" w:uiPriority="10" w:unhideWhenUsed="1" w:qFormat="1"/>
    <w:lsdException w:name="heading 9" w:locked="0" w:semiHidden="1" w:uiPriority="11" w:unhideWhenUsed="1" w:qFormat="1"/>
    <w:lsdException w:name="index 1" w:semiHidden="1" w:uiPriority="75" w:unhideWhenUsed="1"/>
    <w:lsdException w:name="index 2" w:semiHidden="1" w:uiPriority="75" w:unhideWhenUsed="1"/>
    <w:lsdException w:name="index 3" w:semiHidden="1" w:uiPriority="75" w:unhideWhenUsed="1"/>
    <w:lsdException w:name="index 4" w:semiHidden="1" w:uiPriority="75" w:unhideWhenUsed="1"/>
    <w:lsdException w:name="index 5" w:semiHidden="1" w:uiPriority="75" w:unhideWhenUsed="1"/>
    <w:lsdException w:name="index 6" w:semiHidden="1" w:uiPriority="75" w:unhideWhenUsed="1"/>
    <w:lsdException w:name="index 7" w:semiHidden="1" w:uiPriority="75" w:unhideWhenUsed="1"/>
    <w:lsdException w:name="index 8" w:semiHidden="1" w:uiPriority="75" w:unhideWhenUsed="1"/>
    <w:lsdException w:name="index 9" w:semiHidden="1" w:uiPriority="75" w:unhideWhenUsed="1"/>
    <w:lsdException w:name="toc 1" w:semiHidden="1" w:uiPriority="29" w:unhideWhenUsed="1"/>
    <w:lsdException w:name="toc 2" w:semiHidden="1" w:uiPriority="30" w:unhideWhenUsed="1"/>
    <w:lsdException w:name="toc 3" w:semiHidden="1" w:uiPriority="31" w:unhideWhenUsed="1"/>
    <w:lsdException w:name="toc 4" w:semiHidden="1" w:uiPriority="32" w:unhideWhenUsed="1"/>
    <w:lsdException w:name="toc 5" w:semiHidden="1" w:uiPriority="33" w:unhideWhenUsed="1"/>
    <w:lsdException w:name="toc 6" w:semiHidden="1" w:uiPriority="34" w:unhideWhenUsed="1"/>
    <w:lsdException w:name="toc 7" w:semiHidden="1" w:uiPriority="35" w:unhideWhenUsed="1"/>
    <w:lsdException w:name="toc 8" w:semiHidden="1" w:uiPriority="36" w:unhideWhenUsed="1"/>
    <w:lsdException w:name="toc 9" w:semiHidden="1" w:uiPriority="37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18" w:unhideWhenUsed="1" w:qFormat="1"/>
    <w:lsdException w:name="footer" w:locked="0" w:semiHidden="1" w:uiPriority="22" w:unhideWhenUsed="1" w:qFormat="1"/>
    <w:lsdException w:name="index heading" w:semiHidden="1" w:unhideWhenUsed="1"/>
    <w:lsdException w:name="caption" w:semiHidden="1" w:uiPriority="25" w:unhideWhenUsed="1"/>
    <w:lsdException w:name="table of figures" w:semiHidden="1" w:unhideWhenUsed="1" w:qFormat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iPriority="2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2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semiHidden="1" w:uiPriority="13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semiHidden="1" w:uiPriority="22" w:qFormat="1"/>
    <w:lsdException w:name="Emphasis" w:locked="0" w:uiPriority="16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locked="0" w:semiHidden="1" w:qFormat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qFormat="1"/>
    <w:lsdException w:name="Intense Emphasis" w:locked="0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locked="0" w:semiHidden="1" w:uiPriority="37" w:unhideWhenUsed="1"/>
    <w:lsdException w:name="TOC Heading" w:locked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500418"/>
  </w:style>
  <w:style w:type="paragraph" w:styleId="berschrift1">
    <w:name w:val="heading 1"/>
    <w:basedOn w:val="Standard"/>
    <w:next w:val="Standard"/>
    <w:link w:val="berschrift1Zchn"/>
    <w:uiPriority w:val="3"/>
    <w:qFormat/>
    <w:rsid w:val="009F7B1F"/>
    <w:pPr>
      <w:keepNext/>
      <w:numPr>
        <w:numId w:val="9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9F7B1F"/>
    <w:pPr>
      <w:keepNext/>
      <w:numPr>
        <w:ilvl w:val="1"/>
        <w:numId w:val="9"/>
      </w:numPr>
      <w:spacing w:before="12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9F7B1F"/>
    <w:pPr>
      <w:keepNext/>
      <w:numPr>
        <w:ilvl w:val="2"/>
        <w:numId w:val="9"/>
      </w:numPr>
      <w:spacing w:before="12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9F7B1F"/>
    <w:pPr>
      <w:keepNext/>
      <w:numPr>
        <w:ilvl w:val="3"/>
        <w:numId w:val="9"/>
      </w:numPr>
      <w:spacing w:before="1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7"/>
    <w:qFormat/>
    <w:rsid w:val="009F7B1F"/>
    <w:pPr>
      <w:keepNext/>
      <w:numPr>
        <w:ilvl w:val="4"/>
        <w:numId w:val="9"/>
      </w:numPr>
      <w:spacing w:before="120" w:after="12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8"/>
    <w:unhideWhenUsed/>
    <w:rsid w:val="009F7B1F"/>
    <w:pPr>
      <w:keepNext/>
      <w:numPr>
        <w:ilvl w:val="5"/>
        <w:numId w:val="9"/>
      </w:numPr>
      <w:spacing w:before="120" w:after="120"/>
      <w:outlineLvl w:val="5"/>
    </w:pPr>
    <w:rPr>
      <w:rFonts w:asciiTheme="majorHAnsi" w:eastAsiaTheme="majorEastAsia" w:hAnsiTheme="majorHAnsi" w:cstheme="majorBidi"/>
      <w:b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F7B1F"/>
    <w:pPr>
      <w:keepNext/>
      <w:numPr>
        <w:ilvl w:val="6"/>
        <w:numId w:val="9"/>
      </w:numPr>
      <w:tabs>
        <w:tab w:val="left" w:pos="2211"/>
      </w:tabs>
      <w:spacing w:before="120" w:after="1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rsid w:val="009F7B1F"/>
    <w:pPr>
      <w:keepNext/>
      <w:keepLines/>
      <w:numPr>
        <w:ilvl w:val="7"/>
        <w:numId w:val="9"/>
      </w:numPr>
      <w:spacing w:before="120" w:after="1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11"/>
    <w:unhideWhenUsed/>
    <w:rsid w:val="009F7B1F"/>
    <w:pPr>
      <w:keepNext/>
      <w:keepLines/>
      <w:numPr>
        <w:ilvl w:val="8"/>
        <w:numId w:val="9"/>
      </w:numPr>
      <w:spacing w:before="120" w:after="1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9F7B1F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9F7B1F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9F7B1F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9F7B1F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7"/>
    <w:rsid w:val="009F7B1F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8"/>
    <w:rsid w:val="009F7B1F"/>
    <w:rPr>
      <w:rFonts w:asciiTheme="majorHAnsi" w:eastAsiaTheme="majorEastAsia" w:hAnsiTheme="majorHAnsi" w:cstheme="majorBidi"/>
      <w:b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F7B1F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9F7B1F"/>
    <w:rPr>
      <w:rFonts w:asciiTheme="majorHAnsi" w:eastAsiaTheme="majorEastAsia" w:hAnsiTheme="majorHAnsi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1"/>
    <w:rsid w:val="009F7B1F"/>
    <w:rPr>
      <w:rFonts w:asciiTheme="majorHAnsi" w:eastAsiaTheme="majorEastAsia" w:hAnsiTheme="majorHAnsi" w:cstheme="majorBidi"/>
      <w:b/>
      <w:iCs/>
      <w:szCs w:val="20"/>
    </w:rPr>
  </w:style>
  <w:style w:type="paragraph" w:styleId="Abbildungsverzeichnis">
    <w:name w:val="table of figures"/>
    <w:basedOn w:val="Standard"/>
    <w:next w:val="Standard"/>
    <w:uiPriority w:val="99"/>
    <w:semiHidden/>
    <w:qFormat/>
    <w:locked/>
    <w:rsid w:val="009F7B1F"/>
    <w:pPr>
      <w:tabs>
        <w:tab w:val="right" w:leader="dot" w:pos="9356"/>
      </w:tabs>
      <w:spacing w:before="60"/>
      <w:ind w:left="1021" w:right="284" w:hanging="1021"/>
    </w:pPr>
    <w:rPr>
      <w:rFonts w:cstheme="minorHAnsi"/>
      <w:iCs/>
      <w:sz w:val="18"/>
      <w:szCs w:val="20"/>
    </w:rPr>
  </w:style>
  <w:style w:type="paragraph" w:customStyle="1" w:styleId="Aufzhlung">
    <w:name w:val="Aufzählung"/>
    <w:basedOn w:val="Standard"/>
    <w:uiPriority w:val="74"/>
    <w:semiHidden/>
    <w:qFormat/>
    <w:locked/>
    <w:rsid w:val="009F7B1F"/>
    <w:pPr>
      <w:numPr>
        <w:numId w:val="1"/>
      </w:numPr>
      <w:contextualSpacing/>
    </w:pPr>
  </w:style>
  <w:style w:type="paragraph" w:styleId="Aufzhlungszeichen">
    <w:name w:val="List Bullet"/>
    <w:basedOn w:val="Standard"/>
    <w:uiPriority w:val="2"/>
    <w:unhideWhenUsed/>
    <w:rsid w:val="009F7B1F"/>
    <w:pPr>
      <w:numPr>
        <w:numId w:val="2"/>
      </w:numPr>
      <w:contextualSpacing/>
    </w:pPr>
  </w:style>
  <w:style w:type="paragraph" w:styleId="Endnotentext">
    <w:name w:val="endnote text"/>
    <w:basedOn w:val="Standard"/>
    <w:link w:val="EndnotentextZchn"/>
    <w:uiPriority w:val="99"/>
    <w:semiHidden/>
    <w:rsid w:val="009F7B1F"/>
    <w:pPr>
      <w:pBdr>
        <w:top w:val="single" w:sz="2" w:space="7" w:color="auto"/>
      </w:pBdr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B1F"/>
    <w:rPr>
      <w:sz w:val="18"/>
      <w:szCs w:val="20"/>
    </w:rPr>
  </w:style>
  <w:style w:type="character" w:styleId="Endnotenzeichen">
    <w:name w:val="endnote reference"/>
    <w:basedOn w:val="Absatz-Standardschriftart"/>
    <w:uiPriority w:val="99"/>
    <w:semiHidden/>
    <w:rsid w:val="009F7B1F"/>
    <w:rPr>
      <w:sz w:val="22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9F7B1F"/>
    <w:rPr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B1F"/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9F7B1F"/>
    <w:pPr>
      <w:pBdr>
        <w:top w:val="single" w:sz="2" w:space="7" w:color="auto"/>
      </w:pBdr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B1F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rsid w:val="009F7B1F"/>
    <w:rPr>
      <w:rFonts w:asciiTheme="minorHAnsi" w:hAnsiTheme="minorHAnsi"/>
      <w:sz w:val="20"/>
      <w:vertAlign w:val="superscript"/>
    </w:rPr>
  </w:style>
  <w:style w:type="paragraph" w:styleId="Fuzeile">
    <w:name w:val="footer"/>
    <w:basedOn w:val="Standard"/>
    <w:link w:val="FuzeileZchn"/>
    <w:uiPriority w:val="22"/>
    <w:rsid w:val="009F7B1F"/>
    <w:pPr>
      <w:tabs>
        <w:tab w:val="right" w:pos="9356"/>
      </w:tabs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22"/>
    <w:rsid w:val="009F7B1F"/>
    <w:rPr>
      <w:sz w:val="14"/>
      <w:szCs w:val="14"/>
    </w:rPr>
  </w:style>
  <w:style w:type="table" w:customStyle="1" w:styleId="Gitternetztabelle7farbigAkzent11">
    <w:name w:val="Gitternetztabelle 7 farbig – Akzent 11"/>
    <w:basedOn w:val="NormaleTabelle"/>
    <w:uiPriority w:val="52"/>
    <w:locked/>
    <w:rsid w:val="009F7B1F"/>
    <w:rPr>
      <w:rFonts w:asciiTheme="majorHAnsi" w:hAnsiTheme="majorHAnsi"/>
      <w:color w:val="424242" w:themeColor="accent1" w:themeShade="BF"/>
    </w:r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  <w:tblStylePr w:type="neCell">
      <w:tblPr/>
      <w:tcPr>
        <w:tcBorders>
          <w:bottom w:val="single" w:sz="4" w:space="0" w:color="9B9B9B" w:themeColor="accent1" w:themeTint="99"/>
        </w:tcBorders>
      </w:tcPr>
    </w:tblStylePr>
    <w:tblStylePr w:type="nwCell">
      <w:tblPr/>
      <w:tcPr>
        <w:tcBorders>
          <w:bottom w:val="single" w:sz="4" w:space="0" w:color="9B9B9B" w:themeColor="accent1" w:themeTint="99"/>
        </w:tcBorders>
      </w:tcPr>
    </w:tblStylePr>
    <w:tblStylePr w:type="seCell">
      <w:tblPr/>
      <w:tcPr>
        <w:tcBorders>
          <w:top w:val="single" w:sz="4" w:space="0" w:color="9B9B9B" w:themeColor="accent1" w:themeTint="99"/>
        </w:tcBorders>
      </w:tcPr>
    </w:tblStylePr>
    <w:tblStylePr w:type="swCell">
      <w:tblPr/>
      <w:tcPr>
        <w:tcBorders>
          <w:top w:val="single" w:sz="4" w:space="0" w:color="9B9B9B" w:themeColor="accent1" w:themeTint="99"/>
        </w:tcBorders>
      </w:tcPr>
    </w:tblStylePr>
  </w:style>
  <w:style w:type="table" w:customStyle="1" w:styleId="Gitternetztabelle7farbigAkzent21">
    <w:name w:val="Gitternetztabelle 7 farbig – Akzent 21"/>
    <w:basedOn w:val="NormaleTabelle"/>
    <w:uiPriority w:val="52"/>
    <w:locked/>
    <w:rsid w:val="009F7B1F"/>
    <w:rPr>
      <w:rFonts w:asciiTheme="majorHAnsi" w:hAnsiTheme="majorHAnsi"/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itternetztabelle7farbigAkzent31">
    <w:name w:val="Gitternetztabelle 7 farbig – Akzent 31"/>
    <w:basedOn w:val="NormaleTabelle"/>
    <w:uiPriority w:val="52"/>
    <w:locked/>
    <w:rsid w:val="009F7B1F"/>
    <w:rPr>
      <w:rFonts w:asciiTheme="majorHAnsi" w:hAnsiTheme="majorHAnsi"/>
      <w:color w:val="376088" w:themeColor="accent3" w:themeShade="BF"/>
    </w:rPr>
    <w:tblPr>
      <w:tblStyleRowBandSize w:val="1"/>
      <w:tblStyleColBandSize w:val="1"/>
      <w:tblBorders>
        <w:top w:val="single" w:sz="4" w:space="0" w:color="92B3D3" w:themeColor="accent3" w:themeTint="99"/>
        <w:left w:val="single" w:sz="4" w:space="0" w:color="92B3D3" w:themeColor="accent3" w:themeTint="99"/>
        <w:bottom w:val="single" w:sz="4" w:space="0" w:color="92B3D3" w:themeColor="accent3" w:themeTint="99"/>
        <w:right w:val="single" w:sz="4" w:space="0" w:color="92B3D3" w:themeColor="accent3" w:themeTint="99"/>
        <w:insideH w:val="single" w:sz="4" w:space="0" w:color="92B3D3" w:themeColor="accent3" w:themeTint="99"/>
        <w:insideV w:val="single" w:sz="4" w:space="0" w:color="92B3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5F0" w:themeFill="accent3" w:themeFillTint="33"/>
      </w:tcPr>
    </w:tblStylePr>
    <w:tblStylePr w:type="band1Horz">
      <w:tblPr/>
      <w:tcPr>
        <w:shd w:val="clear" w:color="auto" w:fill="DAE5F0" w:themeFill="accent3" w:themeFillTint="33"/>
      </w:tcPr>
    </w:tblStylePr>
    <w:tblStylePr w:type="neCell">
      <w:tblPr/>
      <w:tcPr>
        <w:tcBorders>
          <w:bottom w:val="single" w:sz="4" w:space="0" w:color="92B3D3" w:themeColor="accent3" w:themeTint="99"/>
        </w:tcBorders>
      </w:tcPr>
    </w:tblStylePr>
    <w:tblStylePr w:type="nwCell">
      <w:tblPr/>
      <w:tcPr>
        <w:tcBorders>
          <w:bottom w:val="single" w:sz="4" w:space="0" w:color="92B3D3" w:themeColor="accent3" w:themeTint="99"/>
        </w:tcBorders>
      </w:tcPr>
    </w:tblStylePr>
    <w:tblStylePr w:type="seCell">
      <w:tblPr/>
      <w:tcPr>
        <w:tcBorders>
          <w:top w:val="single" w:sz="4" w:space="0" w:color="92B3D3" w:themeColor="accent3" w:themeTint="99"/>
        </w:tcBorders>
      </w:tcPr>
    </w:tblStylePr>
    <w:tblStylePr w:type="swCell">
      <w:tblPr/>
      <w:tcPr>
        <w:tcBorders>
          <w:top w:val="single" w:sz="4" w:space="0" w:color="92B3D3" w:themeColor="accent3" w:themeTint="99"/>
        </w:tcBorders>
      </w:tcPr>
    </w:tblStylePr>
  </w:style>
  <w:style w:type="character" w:styleId="Hyperlink">
    <w:name w:val="Hyperlink"/>
    <w:basedOn w:val="Absatz-Standardschriftart"/>
    <w:uiPriority w:val="99"/>
    <w:locked/>
    <w:rsid w:val="009F7B1F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75"/>
    <w:semiHidden/>
    <w:locked/>
    <w:rsid w:val="009F7B1F"/>
    <w:pPr>
      <w:ind w:left="220" w:hanging="220"/>
    </w:pPr>
    <w:rPr>
      <w:rFonts w:cstheme="minorHAnsi"/>
      <w:sz w:val="16"/>
      <w:szCs w:val="18"/>
    </w:rPr>
  </w:style>
  <w:style w:type="paragraph" w:styleId="Index2">
    <w:name w:val="index 2"/>
    <w:basedOn w:val="Standard"/>
    <w:next w:val="Standard"/>
    <w:autoRedefine/>
    <w:uiPriority w:val="75"/>
    <w:semiHidden/>
    <w:locked/>
    <w:rsid w:val="009F7B1F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75"/>
    <w:semiHidden/>
    <w:locked/>
    <w:rsid w:val="009F7B1F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75"/>
    <w:semiHidden/>
    <w:locked/>
    <w:rsid w:val="009F7B1F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75"/>
    <w:semiHidden/>
    <w:locked/>
    <w:rsid w:val="009F7B1F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75"/>
    <w:semiHidden/>
    <w:locked/>
    <w:rsid w:val="009F7B1F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75"/>
    <w:semiHidden/>
    <w:locked/>
    <w:rsid w:val="009F7B1F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75"/>
    <w:semiHidden/>
    <w:locked/>
    <w:rsid w:val="009F7B1F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75"/>
    <w:semiHidden/>
    <w:locked/>
    <w:rsid w:val="009F7B1F"/>
    <w:pPr>
      <w:ind w:left="1980" w:hanging="22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locked/>
    <w:rsid w:val="009F7B1F"/>
    <w:pPr>
      <w:spacing w:before="240"/>
    </w:pPr>
    <w:rPr>
      <w:rFonts w:asciiTheme="majorHAnsi" w:hAnsiTheme="majorHAnsi" w:cstheme="majorHAnsi"/>
      <w:b/>
      <w:bCs/>
      <w:sz w:val="18"/>
    </w:rPr>
  </w:style>
  <w:style w:type="paragraph" w:styleId="Inhaltsverzeichnisberschrift">
    <w:name w:val="TOC Heading"/>
    <w:basedOn w:val="berschrift1"/>
    <w:next w:val="Standard"/>
    <w:uiPriority w:val="99"/>
    <w:semiHidden/>
    <w:unhideWhenUsed/>
    <w:qFormat/>
    <w:rsid w:val="009F7B1F"/>
    <w:pPr>
      <w:numPr>
        <w:numId w:val="0"/>
      </w:numPr>
      <w:spacing w:before="480"/>
      <w:outlineLvl w:val="9"/>
    </w:pPr>
    <w:rPr>
      <w:color w:val="424242" w:themeColor="accent1" w:themeShade="BF"/>
      <w:sz w:val="28"/>
      <w:lang w:eastAsia="de-CH"/>
    </w:rPr>
  </w:style>
  <w:style w:type="character" w:styleId="IntensiveHervorhebung">
    <w:name w:val="Intense Emphasis"/>
    <w:basedOn w:val="Absatz-Standardschriftart"/>
    <w:uiPriority w:val="99"/>
    <w:rsid w:val="009F7B1F"/>
    <w:rPr>
      <w:i/>
      <w:iCs/>
      <w:color w:val="595959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locked/>
    <w:rsid w:val="009F7B1F"/>
    <w:pPr>
      <w:pBdr>
        <w:top w:val="single" w:sz="4" w:space="10" w:color="595959" w:themeColor="accent1"/>
        <w:bottom w:val="single" w:sz="4" w:space="10" w:color="595959" w:themeColor="accent1"/>
      </w:pBdr>
      <w:spacing w:before="360" w:after="360"/>
      <w:ind w:left="864" w:right="864"/>
      <w:jc w:val="center"/>
    </w:pPr>
    <w:rPr>
      <w:i/>
      <w:iCs/>
      <w:color w:val="59595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9F7B1F"/>
    <w:rPr>
      <w:i/>
      <w:iCs/>
      <w:color w:val="595959" w:themeColor="accent1"/>
    </w:rPr>
  </w:style>
  <w:style w:type="paragraph" w:styleId="KeinLeerraum">
    <w:name w:val="No Spacing"/>
    <w:basedOn w:val="Standard"/>
    <w:link w:val="KeinLeerraumZchn"/>
    <w:uiPriority w:val="99"/>
    <w:semiHidden/>
    <w:locked/>
    <w:rsid w:val="009F7B1F"/>
  </w:style>
  <w:style w:type="character" w:customStyle="1" w:styleId="KeinLeerraumZchn">
    <w:name w:val="Kein Leerraum Zchn"/>
    <w:basedOn w:val="Absatz-Standardschriftart"/>
    <w:link w:val="KeinLeerraum"/>
    <w:uiPriority w:val="99"/>
    <w:semiHidden/>
    <w:rsid w:val="009F7B1F"/>
  </w:style>
  <w:style w:type="paragraph" w:styleId="Kommentartext">
    <w:name w:val="annotation text"/>
    <w:basedOn w:val="Standard"/>
    <w:link w:val="KommentartextZchn"/>
    <w:uiPriority w:val="99"/>
    <w:semiHidden/>
    <w:rsid w:val="009F7B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B1F"/>
    <w:rPr>
      <w:sz w:val="20"/>
      <w:szCs w:val="20"/>
    </w:rPr>
  </w:style>
  <w:style w:type="paragraph" w:styleId="Kopfzeile">
    <w:name w:val="header"/>
    <w:basedOn w:val="Standard"/>
    <w:link w:val="KopfzeileZchn"/>
    <w:uiPriority w:val="18"/>
    <w:rsid w:val="009F7B1F"/>
    <w:pPr>
      <w:tabs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8"/>
    <w:rsid w:val="009F7B1F"/>
    <w:rPr>
      <w:sz w:val="18"/>
    </w:rPr>
  </w:style>
  <w:style w:type="paragraph" w:styleId="Liste">
    <w:name w:val="List"/>
    <w:basedOn w:val="Standard"/>
    <w:uiPriority w:val="99"/>
    <w:semiHidden/>
    <w:rsid w:val="009F7B1F"/>
    <w:pPr>
      <w:contextualSpacing/>
    </w:pPr>
  </w:style>
  <w:style w:type="paragraph" w:styleId="Liste2">
    <w:name w:val="List 2"/>
    <w:basedOn w:val="Standard"/>
    <w:uiPriority w:val="99"/>
    <w:semiHidden/>
    <w:rsid w:val="009F7B1F"/>
    <w:pPr>
      <w:contextualSpacing/>
    </w:pPr>
  </w:style>
  <w:style w:type="paragraph" w:styleId="Liste3">
    <w:name w:val="List 3"/>
    <w:basedOn w:val="Standard"/>
    <w:uiPriority w:val="99"/>
    <w:semiHidden/>
    <w:rsid w:val="009F7B1F"/>
    <w:pPr>
      <w:contextualSpacing/>
    </w:pPr>
  </w:style>
  <w:style w:type="paragraph" w:styleId="Liste4">
    <w:name w:val="List 4"/>
    <w:basedOn w:val="Standard"/>
    <w:uiPriority w:val="99"/>
    <w:semiHidden/>
    <w:rsid w:val="009F7B1F"/>
    <w:pPr>
      <w:contextualSpacing/>
    </w:pPr>
  </w:style>
  <w:style w:type="paragraph" w:styleId="Liste5">
    <w:name w:val="List 5"/>
    <w:basedOn w:val="Standard"/>
    <w:uiPriority w:val="99"/>
    <w:semiHidden/>
    <w:rsid w:val="009F7B1F"/>
    <w:pPr>
      <w:contextualSpacing/>
    </w:pPr>
  </w:style>
  <w:style w:type="paragraph" w:styleId="Listenabsatz">
    <w:name w:val="List Paragraph"/>
    <w:basedOn w:val="Standard"/>
    <w:uiPriority w:val="34"/>
    <w:qFormat/>
    <w:rsid w:val="009F7B1F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rsid w:val="009F7B1F"/>
    <w:pPr>
      <w:spacing w:before="120"/>
      <w:ind w:left="227" w:hanging="227"/>
      <w:contextualSpacing/>
    </w:pPr>
  </w:style>
  <w:style w:type="paragraph" w:styleId="Listenfortsetzung2">
    <w:name w:val="List Continue 2"/>
    <w:basedOn w:val="Standard"/>
    <w:uiPriority w:val="99"/>
    <w:semiHidden/>
    <w:rsid w:val="009F7B1F"/>
    <w:pPr>
      <w:spacing w:after="120"/>
      <w:ind w:left="227" w:hanging="227"/>
      <w:contextualSpacing/>
    </w:pPr>
  </w:style>
  <w:style w:type="paragraph" w:styleId="Listenfortsetzung3">
    <w:name w:val="List Continue 3"/>
    <w:basedOn w:val="Standard"/>
    <w:uiPriority w:val="99"/>
    <w:semiHidden/>
    <w:rsid w:val="009F7B1F"/>
    <w:pPr>
      <w:spacing w:after="120"/>
      <w:ind w:left="227" w:hanging="227"/>
      <w:contextualSpacing/>
    </w:pPr>
  </w:style>
  <w:style w:type="paragraph" w:styleId="Listenfortsetzung4">
    <w:name w:val="List Continue 4"/>
    <w:basedOn w:val="Standard"/>
    <w:uiPriority w:val="99"/>
    <w:semiHidden/>
    <w:rsid w:val="009F7B1F"/>
    <w:pPr>
      <w:spacing w:after="120"/>
      <w:ind w:left="227" w:hanging="227"/>
      <w:contextualSpacing/>
    </w:pPr>
  </w:style>
  <w:style w:type="paragraph" w:styleId="Listenfortsetzung5">
    <w:name w:val="List Continue 5"/>
    <w:basedOn w:val="Standard"/>
    <w:uiPriority w:val="99"/>
    <w:semiHidden/>
    <w:rsid w:val="009F7B1F"/>
    <w:pPr>
      <w:spacing w:after="120"/>
      <w:ind w:left="227" w:hanging="227"/>
      <w:contextualSpacing/>
    </w:pPr>
  </w:style>
  <w:style w:type="paragraph" w:styleId="Listennummer">
    <w:name w:val="List Number"/>
    <w:basedOn w:val="Standard"/>
    <w:uiPriority w:val="99"/>
    <w:semiHidden/>
    <w:rsid w:val="009F7B1F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rsid w:val="009F7B1F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rsid w:val="009F7B1F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rsid w:val="009F7B1F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rsid w:val="009F7B1F"/>
    <w:pPr>
      <w:numPr>
        <w:numId w:val="7"/>
      </w:numPr>
      <w:contextualSpacing/>
    </w:pPr>
  </w:style>
  <w:style w:type="paragraph" w:styleId="Untertitel">
    <w:name w:val="Subtitle"/>
    <w:basedOn w:val="Standard"/>
    <w:next w:val="Standard"/>
    <w:link w:val="UntertitelZchn"/>
    <w:uiPriority w:val="13"/>
    <w:rsid w:val="009F7B1F"/>
    <w:pPr>
      <w:numPr>
        <w:ilvl w:val="1"/>
      </w:numPr>
      <w:spacing w:before="120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9F7B1F"/>
    <w:rPr>
      <w:rFonts w:asciiTheme="majorHAnsi" w:eastAsiaTheme="majorEastAsia" w:hAnsiTheme="majorHAnsi" w:cstheme="majorBidi"/>
      <w:iCs/>
      <w:szCs w:val="24"/>
    </w:rPr>
  </w:style>
  <w:style w:type="paragraph" w:customStyle="1" w:styleId="Nummerierung">
    <w:name w:val="Nummerierung"/>
    <w:basedOn w:val="Untertitel"/>
    <w:uiPriority w:val="1"/>
    <w:qFormat/>
    <w:locked/>
    <w:rsid w:val="009F7B1F"/>
    <w:pPr>
      <w:numPr>
        <w:ilvl w:val="0"/>
        <w:numId w:val="8"/>
      </w:numPr>
      <w:spacing w:before="0"/>
      <w:contextualSpacing/>
    </w:pPr>
  </w:style>
  <w:style w:type="character" w:styleId="Platzhaltertext">
    <w:name w:val="Placeholder Text"/>
    <w:basedOn w:val="Absatz-Standardschriftart"/>
    <w:uiPriority w:val="99"/>
    <w:qFormat/>
    <w:rsid w:val="009F7B1F"/>
    <w:rPr>
      <w:rFonts w:ascii="Arial" w:hAnsi="Arial"/>
      <w:b w:val="0"/>
      <w:i w:val="0"/>
      <w:caps w:val="0"/>
      <w:smallCaps w:val="0"/>
      <w:strike w:val="0"/>
      <w:dstrike w:val="0"/>
      <w:vanish/>
      <w:color w:val="808080"/>
      <w:sz w:val="22"/>
      <w:u w:val="none"/>
      <w:vertAlign w:val="baseline"/>
    </w:rPr>
  </w:style>
  <w:style w:type="character" w:styleId="SchwacheHervorhebung">
    <w:name w:val="Subtle Emphasis"/>
    <w:basedOn w:val="Absatz-Standardschriftart"/>
    <w:uiPriority w:val="99"/>
    <w:rsid w:val="009F7B1F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semiHidden/>
    <w:unhideWhenUsed/>
    <w:rsid w:val="009F7B1F"/>
    <w:pPr>
      <w:spacing w:after="225"/>
      <w:jc w:val="both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customStyle="1" w:styleId="Tabelle">
    <w:name w:val="Tabelle"/>
    <w:basedOn w:val="NormaleTabelle"/>
    <w:uiPriority w:val="99"/>
    <w:qFormat/>
    <w:locked/>
    <w:rsid w:val="009F7B1F"/>
    <w:rPr>
      <w:rFonts w:ascii="Arial" w:hAnsi="Aria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BFBFBF" w:themeFill="background2" w:themeFillShade="BF"/>
        <w:tcMar>
          <w:top w:w="57" w:type="dxa"/>
          <w:left w:w="0" w:type="nil"/>
          <w:bottom w:w="0" w:type="nil"/>
          <w:right w:w="0" w:type="nil"/>
        </w:tcMar>
      </w:tcPr>
    </w:tblStylePr>
  </w:style>
  <w:style w:type="paragraph" w:styleId="Titel">
    <w:name w:val="Title"/>
    <w:basedOn w:val="Standard"/>
    <w:next w:val="Standard"/>
    <w:link w:val="TitelZchn"/>
    <w:uiPriority w:val="12"/>
    <w:rsid w:val="009F7B1F"/>
    <w:pPr>
      <w:spacing w:before="120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elZchn">
    <w:name w:val="Titel Zchn"/>
    <w:basedOn w:val="Absatz-Standardschriftart"/>
    <w:link w:val="Titel"/>
    <w:uiPriority w:val="12"/>
    <w:rsid w:val="009F7B1F"/>
    <w:rPr>
      <w:rFonts w:asciiTheme="majorHAnsi" w:eastAsiaTheme="majorEastAsia" w:hAnsiTheme="majorHAnsi" w:cstheme="majorBidi"/>
      <w:b/>
      <w:szCs w:val="52"/>
    </w:rPr>
  </w:style>
  <w:style w:type="paragraph" w:styleId="Verzeichnis1">
    <w:name w:val="toc 1"/>
    <w:basedOn w:val="Standard"/>
    <w:next w:val="Standard"/>
    <w:uiPriority w:val="29"/>
    <w:locked/>
    <w:rsid w:val="009F7B1F"/>
    <w:pPr>
      <w:tabs>
        <w:tab w:val="left" w:pos="397"/>
        <w:tab w:val="right" w:leader="dot" w:pos="9356"/>
      </w:tabs>
      <w:spacing w:before="120"/>
    </w:pPr>
    <w:rPr>
      <w:rFonts w:cstheme="minorHAnsi"/>
      <w:b/>
      <w:bCs/>
      <w:iCs/>
      <w:noProof/>
      <w:szCs w:val="24"/>
    </w:rPr>
  </w:style>
  <w:style w:type="paragraph" w:styleId="Verzeichnis2">
    <w:name w:val="toc 2"/>
    <w:basedOn w:val="Standard"/>
    <w:next w:val="Standard"/>
    <w:uiPriority w:val="30"/>
    <w:locked/>
    <w:rsid w:val="009F7B1F"/>
    <w:pPr>
      <w:tabs>
        <w:tab w:val="left" w:pos="680"/>
        <w:tab w:val="right" w:leader="dot" w:pos="9356"/>
      </w:tabs>
    </w:pPr>
    <w:rPr>
      <w:rFonts w:cstheme="minorHAnsi"/>
      <w:bCs/>
      <w:noProof/>
    </w:rPr>
  </w:style>
  <w:style w:type="paragraph" w:styleId="Verzeichnis3">
    <w:name w:val="toc 3"/>
    <w:basedOn w:val="Standard"/>
    <w:next w:val="Standard"/>
    <w:uiPriority w:val="31"/>
    <w:locked/>
    <w:rsid w:val="009F7B1F"/>
    <w:pPr>
      <w:tabs>
        <w:tab w:val="left" w:pos="964"/>
        <w:tab w:val="right" w:leader="dot" w:pos="9356"/>
      </w:tabs>
    </w:pPr>
    <w:rPr>
      <w:rFonts w:cstheme="minorHAnsi"/>
      <w:noProof/>
      <w:szCs w:val="20"/>
    </w:rPr>
  </w:style>
  <w:style w:type="paragraph" w:styleId="Verzeichnis4">
    <w:name w:val="toc 4"/>
    <w:basedOn w:val="Standard"/>
    <w:next w:val="Standard"/>
    <w:uiPriority w:val="32"/>
    <w:locked/>
    <w:rsid w:val="009F7B1F"/>
    <w:pPr>
      <w:tabs>
        <w:tab w:val="left" w:pos="1247"/>
        <w:tab w:val="right" w:leader="dot" w:pos="9356"/>
      </w:tabs>
    </w:pPr>
    <w:rPr>
      <w:rFonts w:cstheme="minorHAnsi"/>
      <w:noProof/>
      <w:szCs w:val="20"/>
    </w:rPr>
  </w:style>
  <w:style w:type="paragraph" w:styleId="Verzeichnis5">
    <w:name w:val="toc 5"/>
    <w:basedOn w:val="Standard"/>
    <w:next w:val="Standard"/>
    <w:uiPriority w:val="33"/>
    <w:locked/>
    <w:rsid w:val="009F7B1F"/>
    <w:pPr>
      <w:tabs>
        <w:tab w:val="left" w:pos="1531"/>
        <w:tab w:val="right" w:leader="dot" w:pos="9356"/>
      </w:tabs>
    </w:pPr>
    <w:rPr>
      <w:rFonts w:cstheme="minorHAnsi"/>
      <w:noProof/>
      <w:szCs w:val="20"/>
    </w:rPr>
  </w:style>
  <w:style w:type="paragraph" w:styleId="Verzeichnis6">
    <w:name w:val="toc 6"/>
    <w:basedOn w:val="Standard"/>
    <w:next w:val="Standard"/>
    <w:uiPriority w:val="34"/>
    <w:locked/>
    <w:rsid w:val="009F7B1F"/>
    <w:pPr>
      <w:tabs>
        <w:tab w:val="left" w:pos="1814"/>
        <w:tab w:val="right" w:leader="dot" w:pos="9356"/>
      </w:tabs>
    </w:pPr>
    <w:rPr>
      <w:rFonts w:eastAsiaTheme="minorEastAsia"/>
      <w:noProof/>
      <w:lang w:eastAsia="de-CH"/>
    </w:rPr>
  </w:style>
  <w:style w:type="paragraph" w:styleId="Verzeichnis7">
    <w:name w:val="toc 7"/>
    <w:basedOn w:val="Standard"/>
    <w:next w:val="Standard"/>
    <w:uiPriority w:val="35"/>
    <w:locked/>
    <w:rsid w:val="009F7B1F"/>
    <w:pPr>
      <w:tabs>
        <w:tab w:val="left" w:pos="2098"/>
        <w:tab w:val="right" w:leader="dot" w:pos="9356"/>
      </w:tabs>
    </w:pPr>
    <w:rPr>
      <w:rFonts w:cstheme="minorHAnsi"/>
      <w:noProof/>
      <w:szCs w:val="20"/>
    </w:rPr>
  </w:style>
  <w:style w:type="paragraph" w:styleId="Verzeichnis8">
    <w:name w:val="toc 8"/>
    <w:basedOn w:val="Standard"/>
    <w:next w:val="Standard"/>
    <w:uiPriority w:val="36"/>
    <w:locked/>
    <w:rsid w:val="009F7B1F"/>
    <w:pPr>
      <w:tabs>
        <w:tab w:val="left" w:pos="2381"/>
        <w:tab w:val="right" w:leader="dot" w:pos="9356"/>
      </w:tabs>
    </w:pPr>
    <w:rPr>
      <w:rFonts w:cstheme="minorHAnsi"/>
      <w:szCs w:val="20"/>
    </w:rPr>
  </w:style>
  <w:style w:type="paragraph" w:styleId="Verzeichnis9">
    <w:name w:val="toc 9"/>
    <w:basedOn w:val="Standard"/>
    <w:next w:val="Standard"/>
    <w:uiPriority w:val="37"/>
    <w:locked/>
    <w:rsid w:val="009F7B1F"/>
    <w:pPr>
      <w:tabs>
        <w:tab w:val="left" w:pos="2665"/>
        <w:tab w:val="right" w:leader="dot" w:pos="9356"/>
      </w:tabs>
    </w:pPr>
    <w:rPr>
      <w:rFonts w:cstheme="minorHAnsi"/>
      <w:szCs w:val="20"/>
    </w:rPr>
  </w:style>
  <w:style w:type="character" w:styleId="Zeilennummer">
    <w:name w:val="line number"/>
    <w:basedOn w:val="Absatz-Standardschriftart"/>
    <w:uiPriority w:val="99"/>
    <w:semiHidden/>
    <w:rsid w:val="009F7B1F"/>
    <w:rPr>
      <w:rFonts w:ascii="Arial" w:hAnsi="Arial"/>
      <w:color w:val="808080" w:themeColor="background1" w:themeShade="80"/>
      <w:sz w:val="14"/>
    </w:rPr>
  </w:style>
  <w:style w:type="paragraph" w:customStyle="1" w:styleId="KleinschriftfrTabelle9pt">
    <w:name w:val="Kleinschrift für Tabelle 9pt"/>
    <w:basedOn w:val="Standard"/>
    <w:uiPriority w:val="10"/>
    <w:semiHidden/>
    <w:qFormat/>
    <w:rsid w:val="00600BFE"/>
    <w:pPr>
      <w:contextualSpacing/>
    </w:pPr>
    <w:rPr>
      <w:rFonts w:ascii="Arial" w:eastAsia="Times New Roman" w:hAnsi="Arial" w:cs="Times New Roman"/>
      <w:sz w:val="18"/>
      <w:szCs w:val="20"/>
      <w:lang w:eastAsia="de-CH"/>
    </w:rPr>
  </w:style>
  <w:style w:type="table" w:styleId="Tabellenraster">
    <w:name w:val="Table Grid"/>
    <w:basedOn w:val="NormaleTabelle"/>
    <w:uiPriority w:val="59"/>
    <w:locked/>
    <w:rsid w:val="004C14EE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B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KantonB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orlage" ma:contentTypeID="0x010100D21C63786AD41D4FB88E1D5EF46DA3F0040018B285D44CADF24ABB87C68DC05CD542" ma:contentTypeVersion="40" ma:contentTypeDescription="Ein neues Dokument erstellen." ma:contentTypeScope="" ma:versionID="0962431dedd4ce1a18a5d9644e534d08">
  <xsd:schema xmlns:xsd="http://www.w3.org/2001/XMLSchema" xmlns:xs="http://www.w3.org/2001/XMLSchema" xmlns:p="http://schemas.microsoft.com/office/2006/metadata/properties" xmlns:ns2="d2ac7202-a6d3-485b-893f-0e8e885fef19" xmlns:ns3="91bed42a-cf60-428b-9248-dc702de6a9bb" xmlns:ns4="5b1b9e2f-9b7a-4a7a-ae5c-9ab8726c5d74" targetNamespace="http://schemas.microsoft.com/office/2006/metadata/properties" ma:root="true" ma:fieldsID="a6df005c67f3c261a8b997089130a2a8" ns2:_="" ns3:_="" ns4:_="">
    <xsd:import namespace="d2ac7202-a6d3-485b-893f-0e8e885fef19"/>
    <xsd:import namespace="91bed42a-cf60-428b-9248-dc702de6a9bb"/>
    <xsd:import namespace="5b1b9e2f-9b7a-4a7a-ae5c-9ab8726c5d74"/>
    <xsd:element name="properties">
      <xsd:complexType>
        <xsd:sequence>
          <xsd:element name="documentManagement">
            <xsd:complexType>
              <xsd:all>
                <xsd:element ref="ns2:DokumentEigner" minOccurs="0"/>
                <xsd:element ref="ns3:m2d4de5d29864d0d8e3a95b70501b225" minOccurs="0"/>
                <xsd:element ref="ns3:TaxCatchAll" minOccurs="0"/>
                <xsd:element ref="ns3:TaxCatchAllLabel" minOccurs="0"/>
                <xsd:element ref="ns2:DokumentVersion" minOccurs="0"/>
                <xsd:element ref="ns3:k8a5e23a80cd4ef9b72d26c03eca811b" minOccurs="0"/>
                <xsd:element ref="ns3:k0addce3b257457c96a5a8881dfb3409" minOccurs="0"/>
                <xsd:element ref="ns3:p7f3bbf300464481becc757bd93af0f0" minOccurs="0"/>
                <xsd:element ref="ns3:aaaea0b6277e4b9b93d185c3d0c20f75" minOccurs="0"/>
                <xsd:element ref="ns4:Nr_x002e_" minOccurs="0"/>
                <xsd:element ref="ns4:Intra" minOccurs="0"/>
                <xsd:element ref="ns4:C_x002f_a_x002f_T" minOccurs="0"/>
                <xsd:element ref="ns4:BD" minOccurs="0"/>
                <xsd:element ref="ns4:VF_x0020_Lin" minOccurs="0"/>
                <xsd:element ref="ns4:VF_x0020_Zuo" minOccurs="0"/>
                <xsd:element ref="ns4:Dok_x002d_E" minOccurs="0"/>
                <xsd:element ref="ns4:Ribbon" minOccurs="0"/>
                <xsd:element ref="ns4:InhaKu" minOccurs="0"/>
                <xsd:element ref="ns4:Dok_x002d_Spr" minOccurs="0"/>
                <xsd:element ref="ns4:Gepr_x00fc_ft" minOccurs="0"/>
                <xsd:element ref="ns4:Proz_x002d_rel_x002e_" minOccurs="0"/>
                <xsd:element ref="ns4:Firma" minOccurs="0"/>
                <xsd:element ref="ns4:Rialto" minOccurs="0"/>
                <xsd:element ref="ns4:TS" minOccurs="0"/>
                <xsd:element ref="ns4:Version_x0020__x0028_Inhalt_x0020_Rev_x002e_Nr_x0029_" minOccurs="0"/>
                <xsd:element ref="ns4:Verteilung" minOccurs="0"/>
                <xsd:element ref="ns4:Axio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c7202-a6d3-485b-893f-0e8e885fef19" elementFormDefault="qualified">
    <xsd:import namespace="http://schemas.microsoft.com/office/2006/documentManagement/types"/>
    <xsd:import namespace="http://schemas.microsoft.com/office/infopath/2007/PartnerControls"/>
    <xsd:element name="DokumentEigner" ma:index="8" nillable="true" ma:displayName="Freigabe" ma:SharePointGroup="0" ma:internalName="DokumentE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Version" ma:index="13" nillable="true" ma:displayName="VO-Ausgabe" ma:internalName="Dokument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d42a-cf60-428b-9248-dc702de6a9bb" elementFormDefault="qualified">
    <xsd:import namespace="http://schemas.microsoft.com/office/2006/documentManagement/types"/>
    <xsd:import namespace="http://schemas.microsoft.com/office/infopath/2007/PartnerControls"/>
    <xsd:element name="m2d4de5d29864d0d8e3a95b70501b225" ma:index="9" nillable="true" ma:taxonomy="true" ma:internalName="m2d4de5d29864d0d8e3a95b70501b225" ma:taxonomyFieldName="SpracheProzess" ma:displayName="Sprache Anzeige" ma:default="" ma:fieldId="{62d4de5d-2986-4d0d-8e3a-95b70501b225}" ma:sspId="597c1827-2245-480a-8db7-087018594db6" ma:termSetId="db6eda64-040f-4fda-98e4-527aba2394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80819cb-c97a-4231-98c8-72e626aeb5b2}" ma:internalName="TaxCatchAll" ma:showField="CatchAllData" ma:web="91bed42a-cf60-428b-9248-dc702de6a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80819cb-c97a-4231-98c8-72e626aeb5b2}" ma:internalName="TaxCatchAllLabel" ma:readOnly="true" ma:showField="CatchAllDataLabel" ma:web="91bed42a-cf60-428b-9248-dc702de6a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a5e23a80cd4ef9b72d26c03eca811b" ma:index="14" nillable="true" ma:taxonomy="true" ma:internalName="k8a5e23a80cd4ef9b72d26c03eca811b" ma:taxonomyFieldName="OE" ma:displayName="Dok-Eigner" ma:default="" ma:fieldId="{48a5e23a-80cd-4ef9-b72d-26c03eca811b}" ma:sspId="597c1827-2245-480a-8db7-087018594db6" ma:termSetId="8188c4a1-4b50-4437-af17-ed1b877c53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addce3b257457c96a5a8881dfb3409" ma:index="16" nillable="true" ma:taxonomy="true" ma:internalName="k0addce3b257457c96a5a8881dfb3409" ma:taxonomyFieldName="ProzessArt" ma:displayName="Prozess-Art" ma:default="" ma:fieldId="{40addce3-b257-457c-96a5-a8881dfb3409}" ma:sspId="597c1827-2245-480a-8db7-087018594db6" ma:termSetId="bbd05071-1c11-45be-b877-bd4eb2550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f3bbf300464481becc757bd93af0f0" ma:index="18" nillable="true" ma:taxonomy="true" ma:internalName="p7f3bbf300464481becc757bd93af0f0" ma:taxonomyFieldName="Stichwort" ma:displayName="Stichwort" ma:default="" ma:fieldId="{97f3bbf3-0046-4481-becc-757bd93af0f0}" ma:taxonomyMulti="true" ma:sspId="597c1827-2245-480a-8db7-087018594db6" ma:termSetId="6d5c28b0-8d96-497f-a2c7-7f9dde57d9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aea0b6277e4b9b93d185c3d0c20f75" ma:index="20" nillable="true" ma:taxonomy="true" ma:internalName="aaaea0b6277e4b9b93d185c3d0c20f75" ma:taxonomyFieldName="SubProzess" ma:displayName="Sub-Prozess" ma:readOnly="false" ma:default="" ma:fieldId="{aaaea0b6-277e-4b9b-93d1-85c3d0c20f75}" ma:sspId="597c1827-2245-480a-8db7-087018594db6" ma:termSetId="7a8a5b1b-0166-4321-8cff-0709c8494de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9e2f-9b7a-4a7a-ae5c-9ab8726c5d74" elementFormDefault="qualified">
    <xsd:import namespace="http://schemas.microsoft.com/office/2006/documentManagement/types"/>
    <xsd:import namespace="http://schemas.microsoft.com/office/infopath/2007/PartnerControls"/>
    <xsd:element name="Nr_x002e_" ma:index="23" nillable="true" ma:displayName="VO-Nr" ma:internalName="Nr_x002e_">
      <xsd:simpleType>
        <xsd:restriction base="dms:Text">
          <xsd:maxLength value="255"/>
        </xsd:restriction>
      </xsd:simpleType>
    </xsd:element>
    <xsd:element name="Intra" ma:index="24" nillable="true" ma:displayName="Intranet" ma:internalName="Intra">
      <xsd:simpleType>
        <xsd:restriction base="dms:Text">
          <xsd:maxLength value="255"/>
        </xsd:restriction>
      </xsd:simpleType>
    </xsd:element>
    <xsd:element name="C_x002f_a_x002f_T" ma:index="25" nillable="true" ma:displayName="CaT........" ma:internalName="C_x002f_a_x002f_T">
      <xsd:simpleType>
        <xsd:restriction base="dms:Text">
          <xsd:maxLength value="255"/>
        </xsd:restriction>
      </xsd:simpleType>
    </xsd:element>
    <xsd:element name="BD" ma:index="26" nillable="true" ma:displayName="Share   ." ma:internalName="BD">
      <xsd:simpleType>
        <xsd:restriction base="dms:Text">
          <xsd:maxLength value="255"/>
        </xsd:restriction>
      </xsd:simpleType>
    </xsd:element>
    <xsd:element name="VF_x0020_Lin" ma:index="27" nillable="true" ma:displayName="VF Link" ma:internalName="VF_x0020_Lin">
      <xsd:simpleType>
        <xsd:restriction base="dms:Text">
          <xsd:maxLength value="255"/>
        </xsd:restriction>
      </xsd:simpleType>
    </xsd:element>
    <xsd:element name="VF_x0020_Zuo" ma:index="28" nillable="true" ma:displayName="VF Zuord" ma:internalName="VF_x0020_Zuo">
      <xsd:simpleType>
        <xsd:restriction base="dms:Text">
          <xsd:maxLength value="255"/>
        </xsd:restriction>
      </xsd:simpleType>
    </xsd:element>
    <xsd:element name="Dok_x002d_E" ma:index="29" nillable="true" ma:displayName="Dok-Eig (todo)" ma:internalName="Dok_x002d_E">
      <xsd:simpleType>
        <xsd:restriction base="dms:Text">
          <xsd:maxLength value="255"/>
        </xsd:restriction>
      </xsd:simpleType>
    </xsd:element>
    <xsd:element name="Ribbon" ma:index="30" nillable="true" ma:displayName="Ribbon" ma:internalName="Ribbon" ma:readOnly="false">
      <xsd:simpleType>
        <xsd:restriction base="dms:Text">
          <xsd:maxLength value="255"/>
        </xsd:restriction>
      </xsd:simpleType>
    </xsd:element>
    <xsd:element name="InhaKu" ma:index="31" nillable="true" ma:displayName="Dok-Typ" ma:internalName="InhaKu">
      <xsd:simpleType>
        <xsd:restriction base="dms:Text">
          <xsd:maxLength value="255"/>
        </xsd:restriction>
      </xsd:simpleType>
    </xsd:element>
    <xsd:element name="Dok_x002d_Spr" ma:index="32" nillable="true" ma:displayName="Sprache" ma:internalName="Dok_x002d_Spr">
      <xsd:simpleType>
        <xsd:restriction base="dms:Text">
          <xsd:maxLength value="255"/>
        </xsd:restriction>
      </xsd:simpleType>
    </xsd:element>
    <xsd:element name="Gepr_x00fc_ft" ma:index="33" nillable="true" ma:displayName="Geprüft" ma:internalName="Gepr_x00fc_ft">
      <xsd:simpleType>
        <xsd:restriction base="dms:Text">
          <xsd:maxLength value="255"/>
        </xsd:restriction>
      </xsd:simpleType>
    </xsd:element>
    <xsd:element name="Proz_x002d_rel_x002e_" ma:index="34" nillable="true" ma:displayName="ViFlow ." ma:internalName="Proz_x002d_rel_x002e_">
      <xsd:simpleType>
        <xsd:restriction base="dms:Text">
          <xsd:maxLength value="255"/>
        </xsd:restriction>
      </xsd:simpleType>
    </xsd:element>
    <xsd:element name="Firma" ma:index="35" nillable="true" ma:displayName="Firma" ma:internalName="Firma">
      <xsd:simpleType>
        <xsd:restriction base="dms:Text">
          <xsd:maxLength value="255"/>
        </xsd:restriction>
      </xsd:simpleType>
    </xsd:element>
    <xsd:element name="Rialto" ma:index="36" nillable="true" ma:displayName="Rialto ." ma:internalName="Rialto">
      <xsd:simpleType>
        <xsd:restriction base="dms:Text">
          <xsd:maxLength value="255"/>
        </xsd:restriction>
      </xsd:simpleType>
    </xsd:element>
    <xsd:element name="TS" ma:index="37" nillable="true" ma:displayName="VO-Manager" ma:internalName="TS">
      <xsd:simpleType>
        <xsd:restriction base="dms:Text">
          <xsd:maxLength value="255"/>
        </xsd:restriction>
      </xsd:simpleType>
    </xsd:element>
    <xsd:element name="Version_x0020__x0028_Inhalt_x0020_Rev_x002e_Nr_x0029_" ma:index="38" nillable="true" ma:displayName="Dok-Version" ma:internalName="Version_x0020__x0028_Inhalt_x0020_Rev_x002e_Nr_x0029_">
      <xsd:simpleType>
        <xsd:restriction base="dms:Text">
          <xsd:maxLength value="255"/>
        </xsd:restriction>
      </xsd:simpleType>
    </xsd:element>
    <xsd:element name="Verteilung" ma:index="39" nillable="true" ma:displayName="Verteilung" ma:format="DateOnly" ma:internalName="Verteilung">
      <xsd:simpleType>
        <xsd:restriction base="dms:DateTime"/>
      </xsd:simpleType>
    </xsd:element>
    <xsd:element name="Axioma" ma:index="40" nillable="true" ma:displayName="Axioma  ." ma:internalName="Axio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22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ed42a-cf60-428b-9248-dc702de6a9bb"/>
    <Firma xmlns="5b1b9e2f-9b7a-4a7a-ae5c-9ab8726c5d74" xsi:nil="true"/>
    <TS xmlns="5b1b9e2f-9b7a-4a7a-ae5c-9ab8726c5d74" xsi:nil="true"/>
    <Verteilung xmlns="5b1b9e2f-9b7a-4a7a-ae5c-9ab8726c5d74" xsi:nil="true"/>
    <Dok_x002d_Spr xmlns="5b1b9e2f-9b7a-4a7a-ae5c-9ab8726c5d74" xsi:nil="true"/>
    <VF_x0020_Lin xmlns="5b1b9e2f-9b7a-4a7a-ae5c-9ab8726c5d74" xsi:nil="true"/>
    <Gepr_x00fc_ft xmlns="5b1b9e2f-9b7a-4a7a-ae5c-9ab8726c5d74" xsi:nil="true"/>
    <k8a5e23a80cd4ef9b72d26c03eca811b xmlns="91bed42a-cf60-428b-9248-dc702de6a9bb">
      <Terms xmlns="http://schemas.microsoft.com/office/infopath/2007/PartnerControls"/>
    </k8a5e23a80cd4ef9b72d26c03eca811b>
    <Rialto xmlns="5b1b9e2f-9b7a-4a7a-ae5c-9ab8726c5d74" xsi:nil="true"/>
    <DokumentEigner xmlns="d2ac7202-a6d3-485b-893f-0e8e885fef19">
      <UserInfo>
        <DisplayName/>
        <AccountId xsi:nil="true"/>
        <AccountType/>
      </UserInfo>
    </DokumentEigner>
    <Dok_x002d_E xmlns="5b1b9e2f-9b7a-4a7a-ae5c-9ab8726c5d74" xsi:nil="true"/>
    <VF_x0020_Zuo xmlns="5b1b9e2f-9b7a-4a7a-ae5c-9ab8726c5d74" xsi:nil="true"/>
    <m2d4de5d29864d0d8e3a95b70501b225 xmlns="91bed42a-cf60-428b-9248-dc702de6a9bb">
      <Terms xmlns="http://schemas.microsoft.com/office/infopath/2007/PartnerControls"/>
    </m2d4de5d29864d0d8e3a95b70501b225>
    <Nr_x002e_ xmlns="5b1b9e2f-9b7a-4a7a-ae5c-9ab8726c5d74" xsi:nil="true"/>
    <aaaea0b6277e4b9b93d185c3d0c20f75 xmlns="91bed42a-cf60-428b-9248-dc702de6a9bb">
      <Terms xmlns="http://schemas.microsoft.com/office/infopath/2007/PartnerControls"/>
    </aaaea0b6277e4b9b93d185c3d0c20f75>
    <Version_x0020__x0028_Inhalt_x0020_Rev_x002e_Nr_x0029_ xmlns="5b1b9e2f-9b7a-4a7a-ae5c-9ab8726c5d74" xsi:nil="true"/>
    <C_x002f_a_x002f_T xmlns="5b1b9e2f-9b7a-4a7a-ae5c-9ab8726c5d74" xsi:nil="true"/>
    <Axioma xmlns="5b1b9e2f-9b7a-4a7a-ae5c-9ab8726c5d74" xsi:nil="true"/>
    <DokumentVersion xmlns="d2ac7202-a6d3-485b-893f-0e8e885fef19" xsi:nil="true"/>
    <Proz_x002d_rel_x002e_ xmlns="5b1b9e2f-9b7a-4a7a-ae5c-9ab8726c5d74" xsi:nil="true"/>
    <k0addce3b257457c96a5a8881dfb3409 xmlns="91bed42a-cf60-428b-9248-dc702de6a9bb">
      <Terms xmlns="http://schemas.microsoft.com/office/infopath/2007/PartnerControls"/>
    </k0addce3b257457c96a5a8881dfb3409>
    <Intra xmlns="5b1b9e2f-9b7a-4a7a-ae5c-9ab8726c5d74" xsi:nil="true"/>
    <Ribbon xmlns="5b1b9e2f-9b7a-4a7a-ae5c-9ab8726c5d74" xsi:nil="true"/>
    <p7f3bbf300464481becc757bd93af0f0 xmlns="91bed42a-cf60-428b-9248-dc702de6a9bb">
      <Terms xmlns="http://schemas.microsoft.com/office/infopath/2007/PartnerControls"/>
    </p7f3bbf300464481becc757bd93af0f0>
    <BD xmlns="5b1b9e2f-9b7a-4a7a-ae5c-9ab8726c5d74" xsi:nil="true"/>
    <InhaKu xmlns="5b1b9e2f-9b7a-4a7a-ae5c-9ab8726c5d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7211-2DE7-4C86-B456-D441FFA54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c7202-a6d3-485b-893f-0e8e885fef19"/>
    <ds:schemaRef ds:uri="91bed42a-cf60-428b-9248-dc702de6a9bb"/>
    <ds:schemaRef ds:uri="5b1b9e2f-9b7a-4a7a-ae5c-9ab8726c5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C61A0-D636-423B-A29B-567778978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305AA-17B2-468F-8435-4EA8385F523B}">
  <ds:schemaRefs>
    <ds:schemaRef ds:uri="http://schemas.microsoft.com/office/2006/metadata/properties"/>
    <ds:schemaRef ds:uri="http://schemas.microsoft.com/office/infopath/2007/PartnerControls"/>
    <ds:schemaRef ds:uri="91bed42a-cf60-428b-9248-dc702de6a9bb"/>
    <ds:schemaRef ds:uri="5b1b9e2f-9b7a-4a7a-ae5c-9ab8726c5d74"/>
    <ds:schemaRef ds:uri="d2ac7202-a6d3-485b-893f-0e8e885fef19"/>
  </ds:schemaRefs>
</ds:datastoreItem>
</file>

<file path=customXml/itemProps4.xml><?xml version="1.0" encoding="utf-8"?>
<ds:datastoreItem xmlns:ds="http://schemas.openxmlformats.org/officeDocument/2006/customXml" ds:itemID="{31FBCC7C-7606-44AE-84CD-D2274019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Verzichteserklärung Waffen/Munition</vt:lpstr>
    </vt:vector>
  </TitlesOfParts>
  <Company>Kanton Bern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Verzichteserklärung Waffen/Munition</dc:title>
  <dc:subject/>
  <dc:creator>Oliver Argast</dc:creator>
  <cp:keywords>RDL</cp:keywords>
  <dc:description>Ehem. K-SF5 CD neu</dc:description>
  <cp:lastModifiedBy>Hodler Markus</cp:lastModifiedBy>
  <cp:revision>9</cp:revision>
  <cp:lastPrinted>2024-02-27T07:01:00Z</cp:lastPrinted>
  <dcterms:created xsi:type="dcterms:W3CDTF">2023-01-13T08:01:00Z</dcterms:created>
  <dcterms:modified xsi:type="dcterms:W3CDTF">2024-02-27T07:01:00Z</dcterms:modified>
  <cp:category>Dokumentenvorlagen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0x010100D21C63786AD41D4FB88E1D5EF46DA3F0040018B285D44CADF24ABB87C68DC05CD542</vt:lpwstr>
  </property>
  <property fmtid="{D5CDD505-2E9C-101B-9397-08002B2CF9AE}" pid="3" name="OE">
    <vt:lpwstr>108;#K-SF1|f8f34685-86a3-491e-bbb5-c10399c29618</vt:lpwstr>
  </property>
  <property fmtid="{D5CDD505-2E9C-101B-9397-08002B2CF9AE}" pid="4" name="SubProzess">
    <vt:lpwstr/>
  </property>
  <property fmtid="{D5CDD505-2E9C-101B-9397-08002B2CF9AE}" pid="5" name="ProzessArt">
    <vt:lpwstr/>
  </property>
  <property fmtid="{D5CDD505-2E9C-101B-9397-08002B2CF9AE}" pid="6" name="SpracheProzess">
    <vt:lpwstr>30;#Deutsch|2779b223-707d-4f72-9951-70112138d740</vt:lpwstr>
  </property>
  <property fmtid="{D5CDD505-2E9C-101B-9397-08002B2CF9AE}" pid="7" name="Stichwort">
    <vt:lpwstr/>
  </property>
  <property fmtid="{D5CDD505-2E9C-101B-9397-08002B2CF9AE}" pid="8" name="ICMWA_SGUID">
    <vt:lpwstr>75cdf82d-54b8-4dd0-b05e-cc8813cb9307/1</vt:lpwstr>
  </property>
</Properties>
</file>